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02" w:rsidRPr="0069260C" w:rsidRDefault="00131902" w:rsidP="00131902">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131902" w:rsidRPr="0069260C" w:rsidRDefault="00131902" w:rsidP="00131902">
      <w:pPr>
        <w:rPr>
          <w:rFonts w:asciiTheme="majorHAnsi" w:hAnsiTheme="majorHAnsi" w:cs="Arial"/>
          <w:color w:val="000000"/>
        </w:rPr>
      </w:pPr>
      <w:r w:rsidRPr="0069260C">
        <w:rPr>
          <w:rFonts w:asciiTheme="majorHAnsi" w:hAnsiTheme="majorHAnsi"/>
          <w:noProof/>
          <w:color w:val="000000"/>
        </w:rPr>
        <w:drawing>
          <wp:inline distT="0" distB="0" distL="0" distR="0" wp14:anchorId="51A78982" wp14:editId="2353187F">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8"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131902" w:rsidRDefault="00131902" w:rsidP="00131902">
      <w:pPr>
        <w:tabs>
          <w:tab w:val="left" w:pos="1701"/>
          <w:tab w:val="left" w:pos="4820"/>
        </w:tabs>
        <w:jc w:val="both"/>
        <w:rPr>
          <w:rFonts w:asciiTheme="majorHAnsi" w:hAnsiTheme="majorHAnsi"/>
          <w:i/>
          <w:color w:val="000000"/>
          <w:u w:val="single"/>
          <w:lang w:val="pl-PL"/>
        </w:rPr>
      </w:pPr>
    </w:p>
    <w:p w:rsidR="00131902" w:rsidRPr="0069260C" w:rsidRDefault="00131902" w:rsidP="00131902">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131902" w:rsidRDefault="00131902" w:rsidP="00131902">
      <w:pPr>
        <w:jc w:val="both"/>
        <w:rPr>
          <w:rFonts w:asciiTheme="majorHAnsi" w:hAnsiTheme="majorHAnsi"/>
          <w:color w:val="000000"/>
          <w:lang w:val="it-IT"/>
        </w:rPr>
      </w:pPr>
    </w:p>
    <w:p w:rsidR="00131902" w:rsidRPr="0069260C" w:rsidRDefault="00131902" w:rsidP="00131902">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030403">
        <w:rPr>
          <w:rFonts w:asciiTheme="majorHAnsi" w:hAnsiTheme="majorHAnsi"/>
          <w:color w:val="000000"/>
          <w:u w:val="single"/>
          <w:lang w:val="it-IT"/>
        </w:rPr>
        <w:t>16879</w:t>
      </w:r>
      <w:r w:rsidRPr="0069260C">
        <w:rPr>
          <w:rFonts w:asciiTheme="majorHAnsi" w:hAnsiTheme="majorHAnsi"/>
          <w:color w:val="000000"/>
          <w:u w:val="single"/>
          <w:lang w:val="it-IT"/>
        </w:rPr>
        <w:t>/</w:t>
      </w:r>
      <w:r w:rsidR="001B61FE">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EA7E17">
        <w:rPr>
          <w:rFonts w:asciiTheme="majorHAnsi" w:hAnsiTheme="majorHAnsi"/>
          <w:color w:val="000000"/>
          <w:u w:val="single"/>
          <w:lang w:val="it-IT"/>
        </w:rPr>
        <w:t>46</w:t>
      </w:r>
      <w:r w:rsidRPr="0069260C">
        <w:rPr>
          <w:rFonts w:asciiTheme="majorHAnsi" w:hAnsiTheme="majorHAnsi"/>
          <w:color w:val="000000"/>
          <w:u w:val="single"/>
          <w:lang w:val="it-IT"/>
        </w:rPr>
        <w:t>/20)</w:t>
      </w:r>
    </w:p>
    <w:p w:rsidR="00131902" w:rsidRPr="0069260C" w:rsidRDefault="00131902" w:rsidP="00131902">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EA7E17">
        <w:rPr>
          <w:rFonts w:asciiTheme="majorHAnsi" w:hAnsiTheme="majorHAnsi"/>
          <w:color w:val="000000"/>
          <w:u w:val="single"/>
          <w:lang w:val="it-IT"/>
        </w:rPr>
        <w:t>42</w:t>
      </w:r>
    </w:p>
    <w:p w:rsidR="00131902" w:rsidRPr="0069260C" w:rsidRDefault="00131902" w:rsidP="00131902">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Pr>
          <w:rFonts w:asciiTheme="majorHAnsi" w:hAnsiTheme="majorHAnsi"/>
          <w:color w:val="000000"/>
          <w:u w:val="single"/>
          <w:lang w:val="it-IT"/>
        </w:rPr>
        <w:t xml:space="preserve">Podgorica, </w:t>
      </w:r>
      <w:r w:rsidR="009324AB">
        <w:rPr>
          <w:rFonts w:asciiTheme="majorHAnsi" w:hAnsiTheme="majorHAnsi"/>
          <w:color w:val="000000"/>
          <w:u w:val="single"/>
          <w:lang w:val="it-IT"/>
        </w:rPr>
        <w:t>21</w:t>
      </w:r>
      <w:r w:rsidRPr="0069260C">
        <w:rPr>
          <w:rFonts w:asciiTheme="majorHAnsi" w:hAnsiTheme="majorHAnsi"/>
          <w:color w:val="000000"/>
          <w:u w:val="single"/>
          <w:lang w:val="it-IT"/>
        </w:rPr>
        <w:t>.</w:t>
      </w:r>
      <w:r w:rsidR="00EA7E17">
        <w:rPr>
          <w:rFonts w:asciiTheme="majorHAnsi" w:hAnsiTheme="majorHAnsi"/>
          <w:color w:val="000000"/>
          <w:u w:val="single"/>
          <w:lang w:val="it-IT"/>
        </w:rPr>
        <w:t>12</w:t>
      </w:r>
      <w:r w:rsidRPr="0069260C">
        <w:rPr>
          <w:rFonts w:asciiTheme="majorHAnsi" w:hAnsiTheme="majorHAnsi"/>
          <w:color w:val="000000"/>
          <w:u w:val="single"/>
          <w:lang w:val="it-IT"/>
        </w:rPr>
        <w:t>.2020.godine</w:t>
      </w:r>
    </w:p>
    <w:p w:rsidR="00131902" w:rsidRPr="0069260C" w:rsidRDefault="00131902" w:rsidP="00131902">
      <w:pPr>
        <w:jc w:val="both"/>
        <w:rPr>
          <w:rFonts w:asciiTheme="majorHAnsi" w:hAnsiTheme="majorHAnsi" w:cs="Arial"/>
          <w:b/>
          <w:bCs/>
          <w:color w:val="000000"/>
        </w:rPr>
      </w:pPr>
    </w:p>
    <w:p w:rsidR="00131902" w:rsidRPr="0069260C" w:rsidRDefault="00131902" w:rsidP="00131902">
      <w:pPr>
        <w:keepNext/>
        <w:jc w:val="both"/>
        <w:outlineLvl w:val="0"/>
        <w:rPr>
          <w:rFonts w:asciiTheme="majorHAnsi" w:hAnsiTheme="majorHAnsi" w:cs="Arial"/>
          <w:b/>
          <w:bCs/>
          <w:i/>
          <w:iCs/>
          <w:color w:val="000000"/>
        </w:rPr>
      </w:pPr>
    </w:p>
    <w:p w:rsidR="00131902" w:rsidRPr="0069260C" w:rsidRDefault="00131902" w:rsidP="00131902">
      <w:pPr>
        <w:keepNext/>
        <w:jc w:val="both"/>
        <w:outlineLvl w:val="0"/>
        <w:rPr>
          <w:rFonts w:asciiTheme="majorHAnsi" w:hAnsiTheme="majorHAnsi" w:cs="Arial"/>
          <w:b/>
          <w:bCs/>
          <w:i/>
          <w:iCs/>
          <w:color w:val="000000"/>
        </w:rPr>
      </w:pPr>
    </w:p>
    <w:p w:rsidR="00131902" w:rsidRPr="0069260C" w:rsidRDefault="00131902" w:rsidP="00131902">
      <w:pPr>
        <w:rPr>
          <w:rFonts w:asciiTheme="majorHAnsi" w:hAnsiTheme="majorHAnsi" w:cs="Arial"/>
        </w:rPr>
      </w:pPr>
    </w:p>
    <w:p w:rsidR="00131902" w:rsidRPr="0069260C" w:rsidRDefault="00131902" w:rsidP="00131902">
      <w:pPr>
        <w:rPr>
          <w:rFonts w:asciiTheme="majorHAnsi" w:hAnsiTheme="majorHAnsi" w:cs="Arial"/>
        </w:rPr>
      </w:pPr>
    </w:p>
    <w:p w:rsidR="00131902" w:rsidRPr="0069260C" w:rsidRDefault="00131902" w:rsidP="00131902">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131902" w:rsidRPr="0069260C" w:rsidRDefault="00131902" w:rsidP="00131902">
      <w:pPr>
        <w:jc w:val="both"/>
        <w:rPr>
          <w:rFonts w:asciiTheme="majorHAnsi" w:hAnsiTheme="majorHAnsi" w:cs="Arial"/>
        </w:rPr>
      </w:pPr>
    </w:p>
    <w:p w:rsidR="00131902" w:rsidRPr="0069260C" w:rsidRDefault="00131902" w:rsidP="00131902">
      <w:pPr>
        <w:keepNext/>
        <w:jc w:val="both"/>
        <w:outlineLvl w:val="0"/>
        <w:rPr>
          <w:rFonts w:asciiTheme="majorHAnsi" w:hAnsiTheme="majorHAnsi" w:cs="Arial"/>
          <w:i/>
          <w:iCs/>
          <w:color w:val="000000"/>
        </w:rPr>
      </w:pPr>
    </w:p>
    <w:p w:rsidR="00131902" w:rsidRPr="0069260C" w:rsidRDefault="00131902" w:rsidP="00131902">
      <w:pPr>
        <w:rPr>
          <w:rFonts w:asciiTheme="majorHAnsi" w:hAnsiTheme="majorHAnsi" w:cs="Arial"/>
          <w:color w:val="000000"/>
        </w:rPr>
      </w:pPr>
    </w:p>
    <w:p w:rsidR="00131902" w:rsidRPr="0069260C" w:rsidRDefault="00131902" w:rsidP="00131902">
      <w:pPr>
        <w:rPr>
          <w:rFonts w:asciiTheme="majorHAnsi" w:hAnsiTheme="majorHAnsi" w:cs="Arial"/>
          <w:color w:val="000000"/>
        </w:rPr>
      </w:pPr>
    </w:p>
    <w:p w:rsidR="00131902" w:rsidRPr="0069260C" w:rsidRDefault="00131902" w:rsidP="00131902">
      <w:pPr>
        <w:rPr>
          <w:rFonts w:asciiTheme="majorHAnsi" w:hAnsiTheme="majorHAnsi" w:cs="Arial"/>
          <w:color w:val="000000"/>
        </w:rPr>
      </w:pPr>
    </w:p>
    <w:p w:rsidR="00131902" w:rsidRPr="0069260C" w:rsidRDefault="00131902" w:rsidP="00131902">
      <w:pPr>
        <w:keepNext/>
        <w:jc w:val="center"/>
        <w:outlineLvl w:val="0"/>
        <w:rPr>
          <w:rFonts w:asciiTheme="majorHAnsi" w:hAnsiTheme="majorHAnsi" w:cs="Arial"/>
          <w:b/>
          <w:bCs/>
          <w:color w:val="000000"/>
        </w:rPr>
      </w:pPr>
    </w:p>
    <w:p w:rsidR="00131902" w:rsidRPr="0069260C" w:rsidRDefault="00131902" w:rsidP="00131902">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131902" w:rsidRPr="0069260C" w:rsidRDefault="00131902" w:rsidP="00131902">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131902" w:rsidRPr="0069260C" w:rsidRDefault="00131902" w:rsidP="00131902">
      <w:pPr>
        <w:jc w:val="center"/>
        <w:rPr>
          <w:rFonts w:asciiTheme="majorHAnsi" w:hAnsiTheme="majorHAnsi" w:cs="Arial"/>
          <w:b/>
          <w:bCs/>
          <w:color w:val="000000"/>
          <w:sz w:val="28"/>
          <w:szCs w:val="28"/>
        </w:rPr>
      </w:pPr>
    </w:p>
    <w:p w:rsidR="00820884" w:rsidRDefault="00EA7E17" w:rsidP="00131902">
      <w:pPr>
        <w:jc w:val="center"/>
        <w:rPr>
          <w:rFonts w:asciiTheme="majorHAnsi" w:hAnsiTheme="majorHAnsi" w:cs="Verdana"/>
          <w:b/>
          <w:bCs/>
          <w:color w:val="C00000"/>
          <w:sz w:val="32"/>
          <w:szCs w:val="32"/>
          <w:lang w:val="sr-Latn-CS"/>
        </w:rPr>
      </w:pPr>
      <w:r w:rsidRPr="00820884">
        <w:rPr>
          <w:rFonts w:asciiTheme="majorHAnsi" w:hAnsiTheme="majorHAnsi" w:cs="Verdana"/>
          <w:b/>
          <w:bCs/>
          <w:color w:val="C00000"/>
          <w:sz w:val="32"/>
          <w:szCs w:val="32"/>
          <w:lang w:val="sr-Latn-CS"/>
        </w:rPr>
        <w:t xml:space="preserve">Rezervni djelovi, sklopovi  i potrošni materijal </w:t>
      </w:r>
    </w:p>
    <w:p w:rsidR="00131902" w:rsidRPr="00820884" w:rsidRDefault="00EA7E17" w:rsidP="00131902">
      <w:pPr>
        <w:jc w:val="center"/>
        <w:rPr>
          <w:rFonts w:asciiTheme="majorHAnsi" w:hAnsiTheme="majorHAnsi"/>
          <w:b/>
          <w:color w:val="C00000"/>
          <w:sz w:val="32"/>
          <w:szCs w:val="32"/>
          <w:u w:val="single"/>
          <w:lang w:val="it-IT"/>
        </w:rPr>
      </w:pPr>
      <w:r w:rsidRPr="00820884">
        <w:rPr>
          <w:rFonts w:asciiTheme="majorHAnsi" w:hAnsiTheme="majorHAnsi" w:cs="Verdana"/>
          <w:b/>
          <w:bCs/>
          <w:color w:val="C00000"/>
          <w:sz w:val="32"/>
          <w:szCs w:val="32"/>
          <w:lang w:val="sr-Latn-CS"/>
        </w:rPr>
        <w:t>za tešku mehanizaciju</w:t>
      </w:r>
    </w:p>
    <w:p w:rsidR="00131902" w:rsidRPr="0069260C" w:rsidRDefault="00131902" w:rsidP="00131902">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030403">
        <w:rPr>
          <w:rFonts w:asciiTheme="majorHAnsi" w:hAnsiTheme="majorHAnsi"/>
          <w:b/>
          <w:color w:val="C00000"/>
          <w:sz w:val="28"/>
          <w:szCs w:val="28"/>
          <w:u w:val="single"/>
          <w:lang w:val="it-IT"/>
        </w:rPr>
        <w:t>16879</w:t>
      </w:r>
      <w:r w:rsidRPr="0069260C">
        <w:rPr>
          <w:rFonts w:asciiTheme="majorHAnsi" w:hAnsiTheme="majorHAnsi"/>
          <w:b/>
          <w:color w:val="C00000"/>
          <w:sz w:val="28"/>
          <w:szCs w:val="28"/>
          <w:u w:val="single"/>
          <w:lang w:val="it-IT"/>
        </w:rPr>
        <w:t>/</w:t>
      </w:r>
      <w:r w:rsidR="001B61FE">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EA7E17">
        <w:rPr>
          <w:rFonts w:asciiTheme="majorHAnsi" w:hAnsiTheme="majorHAnsi"/>
          <w:b/>
          <w:color w:val="C00000"/>
          <w:sz w:val="28"/>
          <w:szCs w:val="28"/>
          <w:u w:val="single"/>
          <w:lang w:val="it-IT"/>
        </w:rPr>
        <w:t>46</w:t>
      </w:r>
      <w:r w:rsidRPr="0069260C">
        <w:rPr>
          <w:rFonts w:asciiTheme="majorHAnsi" w:hAnsiTheme="majorHAnsi"/>
          <w:b/>
          <w:color w:val="C00000"/>
          <w:sz w:val="28"/>
          <w:szCs w:val="28"/>
          <w:u w:val="single"/>
          <w:lang w:val="it-IT"/>
        </w:rPr>
        <w:t>/20)</w:t>
      </w:r>
    </w:p>
    <w:p w:rsidR="00131902" w:rsidRPr="0069260C" w:rsidRDefault="00131902" w:rsidP="00131902">
      <w:pPr>
        <w:jc w:val="center"/>
        <w:rPr>
          <w:rFonts w:asciiTheme="majorHAnsi" w:hAnsiTheme="majorHAnsi" w:cs="Arial"/>
          <w:color w:val="000000"/>
          <w:sz w:val="28"/>
          <w:szCs w:val="28"/>
        </w:rPr>
      </w:pPr>
    </w:p>
    <w:p w:rsidR="00131902" w:rsidRPr="0069260C" w:rsidRDefault="00131902" w:rsidP="00131902">
      <w:pPr>
        <w:jc w:val="center"/>
        <w:rPr>
          <w:rFonts w:asciiTheme="majorHAnsi" w:hAnsiTheme="majorHAnsi" w:cs="Arial"/>
          <w:color w:val="000000"/>
        </w:rPr>
      </w:pPr>
    </w:p>
    <w:p w:rsidR="00131902" w:rsidRPr="0069260C" w:rsidRDefault="00131902" w:rsidP="00131902">
      <w:pPr>
        <w:keepNext/>
        <w:jc w:val="center"/>
        <w:outlineLvl w:val="0"/>
        <w:rPr>
          <w:rFonts w:asciiTheme="majorHAnsi" w:hAnsiTheme="majorHAnsi" w:cs="Arial"/>
          <w:b/>
          <w:bCs/>
          <w:color w:val="000000"/>
        </w:rPr>
      </w:pPr>
    </w:p>
    <w:p w:rsidR="00131902" w:rsidRPr="0069260C" w:rsidRDefault="00131902" w:rsidP="00131902">
      <w:pPr>
        <w:rPr>
          <w:rFonts w:asciiTheme="majorHAnsi" w:hAnsiTheme="majorHAnsi" w:cs="Arial"/>
        </w:rPr>
      </w:pPr>
    </w:p>
    <w:p w:rsidR="00131902" w:rsidRPr="0069260C" w:rsidRDefault="00131902" w:rsidP="00131902">
      <w:pPr>
        <w:rPr>
          <w:rFonts w:asciiTheme="majorHAnsi" w:hAnsiTheme="majorHAnsi" w:cs="Arial"/>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Predmet nabavke se nabavlja:</w:t>
      </w:r>
    </w:p>
    <w:p w:rsidR="00131902" w:rsidRPr="0069260C" w:rsidRDefault="00131902" w:rsidP="00131902">
      <w:pPr>
        <w:jc w:val="both"/>
        <w:rPr>
          <w:rFonts w:asciiTheme="majorHAnsi" w:hAnsiTheme="majorHAnsi" w:cs="Arial"/>
          <w:color w:val="000000"/>
        </w:rPr>
      </w:pPr>
    </w:p>
    <w:p w:rsidR="00AC65FB" w:rsidRPr="00AC65FB" w:rsidRDefault="00131902" w:rsidP="00AC65FB">
      <w:pPr>
        <w:jc w:val="both"/>
        <w:rPr>
          <w:rFonts w:asciiTheme="majorHAnsi" w:hAnsiTheme="majorHAnsi" w:cs="Arial"/>
          <w:color w:val="000000"/>
        </w:rPr>
      </w:pPr>
      <w:r w:rsidRPr="00AC65FB">
        <w:rPr>
          <w:rFonts w:asciiTheme="majorHAnsi" w:hAnsiTheme="majorHAnsi" w:cs="Arial"/>
          <w:color w:val="000000"/>
        </w:rPr>
        <w:sym w:font="Wingdings" w:char="F0FD"/>
      </w:r>
      <w:r w:rsidRPr="00AC65FB">
        <w:rPr>
          <w:rFonts w:asciiTheme="majorHAnsi" w:hAnsiTheme="majorHAnsi" w:cs="Arial"/>
          <w:color w:val="000000"/>
        </w:rPr>
        <w:t xml:space="preserve"> </w:t>
      </w:r>
      <w:r w:rsidR="00AC65FB" w:rsidRPr="00AC65FB">
        <w:rPr>
          <w:rFonts w:asciiTheme="majorHAnsi" w:hAnsiTheme="majorHAnsi" w:cs="Arial"/>
          <w:color w:val="000000"/>
        </w:rPr>
        <w:t xml:space="preserve"> po partijama</w:t>
      </w:r>
    </w:p>
    <w:p w:rsidR="00131902" w:rsidRPr="0069260C" w:rsidRDefault="00131902" w:rsidP="00131902">
      <w:pPr>
        <w:rPr>
          <w:rFonts w:asciiTheme="majorHAnsi" w:hAnsiTheme="majorHAnsi" w:cs="Arial"/>
          <w:color w:val="000000"/>
        </w:rPr>
      </w:pPr>
    </w:p>
    <w:p w:rsidR="00131902" w:rsidRPr="0069260C" w:rsidRDefault="00131902" w:rsidP="00131902">
      <w:pPr>
        <w:rPr>
          <w:rFonts w:asciiTheme="majorHAnsi" w:hAnsiTheme="majorHAnsi" w:cs="Arial"/>
          <w:color w:val="000000"/>
        </w:rPr>
      </w:pPr>
    </w:p>
    <w:p w:rsidR="00131902" w:rsidRPr="0069260C" w:rsidRDefault="00131902" w:rsidP="00131902">
      <w:pPr>
        <w:rPr>
          <w:rFonts w:asciiTheme="majorHAnsi" w:hAnsiTheme="majorHAnsi" w:cs="Arial"/>
          <w:color w:val="000000"/>
        </w:rPr>
      </w:pPr>
    </w:p>
    <w:p w:rsidR="00BB303D" w:rsidRPr="004D339A" w:rsidRDefault="00BB303D" w:rsidP="00BB303D">
      <w:pPr>
        <w:jc w:val="center"/>
        <w:rPr>
          <w:rFonts w:asciiTheme="majorHAnsi" w:hAnsiTheme="majorHAnsi" w:cs="Arial"/>
          <w:b/>
          <w:bCs/>
          <w:color w:val="000000"/>
        </w:rPr>
      </w:pPr>
      <w:r w:rsidRPr="00601FCE">
        <w:rPr>
          <w:rFonts w:ascii="Arial" w:hAnsi="Arial" w:cs="Arial"/>
          <w:b/>
          <w:bCs/>
          <w:color w:val="000000"/>
        </w:rPr>
        <w:br w:type="page"/>
      </w:r>
      <w:r w:rsidRPr="004D339A">
        <w:rPr>
          <w:rFonts w:asciiTheme="majorHAnsi" w:hAnsiTheme="majorHAnsi" w:cs="Arial"/>
          <w:b/>
          <w:bCs/>
          <w:color w:val="000000"/>
          <w:shd w:val="clear" w:color="auto" w:fill="FFFFFF"/>
        </w:rPr>
        <w:lastRenderedPageBreak/>
        <w:t>SADRŽAJ TENDERSKE DOKUMENTACIJE</w:t>
      </w:r>
    </w:p>
    <w:p w:rsidR="00BB303D" w:rsidRPr="00131902" w:rsidRDefault="00BB303D" w:rsidP="00BB303D">
      <w:pPr>
        <w:jc w:val="center"/>
        <w:rPr>
          <w:rFonts w:asciiTheme="majorHAnsi" w:hAnsiTheme="majorHAnsi" w:cs="Arial"/>
          <w:bCs/>
          <w:color w:val="000000"/>
        </w:rPr>
      </w:pPr>
    </w:p>
    <w:p w:rsidR="004D339A" w:rsidRPr="004D339A" w:rsidRDefault="00BB303D">
      <w:pPr>
        <w:pStyle w:val="TOC1"/>
        <w:tabs>
          <w:tab w:val="left" w:pos="440"/>
          <w:tab w:val="right" w:leader="dot" w:pos="9062"/>
        </w:tabs>
        <w:rPr>
          <w:rFonts w:asciiTheme="majorHAnsi" w:eastAsiaTheme="minorEastAsia" w:hAnsiTheme="majorHAnsi" w:cstheme="minorBidi"/>
          <w:noProof/>
          <w:lang w:val="sr-Latn-ME" w:eastAsia="sr-Latn-ME"/>
        </w:rPr>
      </w:pPr>
      <w:r w:rsidRPr="004D339A">
        <w:rPr>
          <w:rFonts w:asciiTheme="majorHAnsi" w:hAnsiTheme="majorHAnsi" w:cs="Arial"/>
          <w:color w:val="000000"/>
          <w:lang w:val="sr-Latn-ME"/>
        </w:rPr>
        <w:fldChar w:fldCharType="begin"/>
      </w:r>
      <w:r w:rsidRPr="004D339A">
        <w:rPr>
          <w:rFonts w:asciiTheme="majorHAnsi" w:hAnsiTheme="majorHAnsi" w:cs="Arial"/>
          <w:color w:val="000000"/>
          <w:lang w:val="sr-Latn-ME"/>
        </w:rPr>
        <w:instrText xml:space="preserve"> TOC \o "1-3" \h \z \u </w:instrText>
      </w:r>
      <w:r w:rsidRPr="004D339A">
        <w:rPr>
          <w:rFonts w:asciiTheme="majorHAnsi" w:hAnsiTheme="majorHAnsi" w:cs="Arial"/>
          <w:color w:val="000000"/>
          <w:lang w:val="sr-Latn-ME"/>
        </w:rPr>
        <w:fldChar w:fldCharType="separate"/>
      </w:r>
      <w:hyperlink w:anchor="_Toc47703791" w:history="1">
        <w:r w:rsidR="004D339A" w:rsidRPr="004D339A">
          <w:rPr>
            <w:rStyle w:val="Hyperlink"/>
            <w:rFonts w:asciiTheme="majorHAnsi" w:hAnsiTheme="majorHAnsi" w:cs="Arial"/>
            <w:b/>
            <w:bCs/>
            <w:iCs/>
            <w:noProof/>
          </w:rPr>
          <w:t>1.</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POZIV ZA NADMETANJE</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_Toc47703791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3</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2" w:history="1">
        <w:r w:rsidR="004D339A" w:rsidRPr="004D339A">
          <w:rPr>
            <w:rStyle w:val="Hyperlink"/>
            <w:rFonts w:asciiTheme="majorHAnsi" w:hAnsiTheme="majorHAnsi" w:cs="Arial"/>
            <w:b/>
            <w:bCs/>
            <w:noProof/>
          </w:rPr>
          <w:t>2.</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TEHNIČKA SPECIFIKACIJA PREDMETA JAVNE NABAVKE</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_Toc47703792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8</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3" w:history="1">
        <w:r w:rsidR="004D339A" w:rsidRPr="004D339A">
          <w:rPr>
            <w:rStyle w:val="Hyperlink"/>
            <w:rFonts w:asciiTheme="majorHAnsi" w:hAnsiTheme="majorHAnsi"/>
            <w:noProof/>
          </w:rPr>
          <w:t>3.</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SREDSTVA FINANSIJSKOG OBEZBJEĐENJA UGOVORA O JAVNOJ NABAVCI</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_Toc47703793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22</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4" w:history="1">
        <w:r w:rsidR="004D339A" w:rsidRPr="004D339A">
          <w:rPr>
            <w:rStyle w:val="Hyperlink"/>
            <w:rFonts w:asciiTheme="majorHAnsi" w:hAnsiTheme="majorHAnsi" w:cs="Arial"/>
            <w:b/>
            <w:bCs/>
            <w:noProof/>
          </w:rPr>
          <w:t>4.</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METODOLOGIJA VREDNOVANJA PONUDA</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_Toc47703794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23</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5" w:history="1">
        <w:r w:rsidR="004D339A" w:rsidRPr="004D339A">
          <w:rPr>
            <w:rStyle w:val="Hyperlink"/>
            <w:rFonts w:asciiTheme="majorHAnsi" w:hAnsiTheme="majorHAnsi" w:cs="Arial"/>
            <w:b/>
            <w:bCs/>
            <w:noProof/>
          </w:rPr>
          <w:t>5.</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UPUTSTVO ZA SAČINJAVANJE PONUDE</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_Toc47703795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24</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6" w:history="1">
        <w:r w:rsidR="004D339A" w:rsidRPr="004D339A">
          <w:rPr>
            <w:rStyle w:val="Hyperlink"/>
            <w:rFonts w:asciiTheme="majorHAnsi" w:hAnsiTheme="majorHAnsi" w:cs="Arial"/>
            <w:b/>
            <w:bCs/>
            <w:noProof/>
          </w:rPr>
          <w:t>6.</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NAČIN ZAKLJUČIVANJA I IZMJENE UGOVORA O JAVNOJ NABACI</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_Toc47703796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24</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7" w:history="1">
        <w:r w:rsidR="004D339A" w:rsidRPr="004D339A">
          <w:rPr>
            <w:rStyle w:val="Hyperlink"/>
            <w:rFonts w:asciiTheme="majorHAnsi" w:hAnsiTheme="majorHAnsi" w:cs="Arial"/>
            <w:b/>
            <w:bCs/>
            <w:noProof/>
          </w:rPr>
          <w:t>7.</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ZAHTJEV ZA POJAŠNJENJE ILI IZMJENU I DOPUNU TENDERSKE DOKUMENTACIJE</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_Toc47703797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25</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8" w:history="1">
        <w:r w:rsidR="004D339A" w:rsidRPr="004D339A">
          <w:rPr>
            <w:rStyle w:val="Hyperlink"/>
            <w:rFonts w:asciiTheme="majorHAnsi" w:hAnsiTheme="majorHAnsi" w:cs="Arial"/>
            <w:b/>
            <w:bCs/>
            <w:noProof/>
          </w:rPr>
          <w:t>8.</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IZJAVA NARUČIOCA O NEPOSTOJANJU SUKOBA INTERESA</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_Toc47703798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26</w:t>
        </w:r>
        <w:r w:rsidR="004D339A" w:rsidRPr="004D339A">
          <w:rPr>
            <w:rFonts w:asciiTheme="majorHAnsi" w:hAnsiTheme="majorHAnsi"/>
            <w:noProof/>
            <w:webHidden/>
          </w:rPr>
          <w:fldChar w:fldCharType="end"/>
        </w:r>
      </w:hyperlink>
    </w:p>
    <w:p w:rsidR="004D339A" w:rsidRPr="004D339A" w:rsidRDefault="004B02B7">
      <w:pPr>
        <w:pStyle w:val="TOC1"/>
        <w:tabs>
          <w:tab w:val="left" w:pos="440"/>
          <w:tab w:val="right" w:leader="dot" w:pos="9062"/>
        </w:tabs>
        <w:rPr>
          <w:rFonts w:asciiTheme="majorHAnsi" w:eastAsiaTheme="minorEastAsia" w:hAnsiTheme="majorHAnsi" w:cstheme="minorBidi"/>
          <w:noProof/>
          <w:lang w:val="sr-Latn-ME" w:eastAsia="sr-Latn-ME"/>
        </w:rPr>
      </w:pPr>
      <w:hyperlink w:anchor="_Toc47703799" w:history="1">
        <w:r w:rsidR="004D339A" w:rsidRPr="004D339A">
          <w:rPr>
            <w:rStyle w:val="Hyperlink"/>
            <w:rFonts w:asciiTheme="majorHAnsi" w:hAnsiTheme="majorHAnsi" w:cs="Arial"/>
            <w:b/>
            <w:bCs/>
            <w:iCs/>
            <w:noProof/>
          </w:rPr>
          <w:t>9.</w:t>
        </w:r>
        <w:r w:rsidR="004D339A" w:rsidRPr="004D339A">
          <w:rPr>
            <w:rFonts w:asciiTheme="majorHAnsi" w:eastAsiaTheme="minorEastAsia" w:hAnsiTheme="majorHAnsi" w:cstheme="minorBidi"/>
            <w:noProof/>
            <w:lang w:val="sr-Latn-ME" w:eastAsia="sr-Latn-ME"/>
          </w:rPr>
          <w:tab/>
        </w:r>
        <w:r w:rsidR="004D339A" w:rsidRPr="004D339A">
          <w:rPr>
            <w:rStyle w:val="Hyperlink"/>
            <w:rFonts w:asciiTheme="majorHAnsi" w:hAnsiTheme="majorHAnsi" w:cs="Arial"/>
            <w:b/>
            <w:bCs/>
            <w:noProof/>
          </w:rPr>
          <w:t>UPUTSTVO O PRAVNOM SREDSTVU</w:t>
        </w:r>
        <w:r w:rsidR="004D339A" w:rsidRPr="004D339A">
          <w:rPr>
            <w:rFonts w:asciiTheme="majorHAnsi" w:hAnsiTheme="majorHAnsi"/>
            <w:noProof/>
            <w:webHidden/>
          </w:rPr>
          <w:tab/>
        </w:r>
        <w:r w:rsidR="004D339A" w:rsidRPr="004D339A">
          <w:rPr>
            <w:rFonts w:asciiTheme="majorHAnsi" w:hAnsiTheme="majorHAnsi"/>
            <w:noProof/>
            <w:webHidden/>
          </w:rPr>
          <w:fldChar w:fldCharType="begin"/>
        </w:r>
        <w:r w:rsidR="004D339A" w:rsidRPr="004D339A">
          <w:rPr>
            <w:rFonts w:asciiTheme="majorHAnsi" w:hAnsiTheme="majorHAnsi"/>
            <w:noProof/>
            <w:webHidden/>
          </w:rPr>
          <w:instrText xml:space="preserve"> PAGEREF _Toc47703799 \h </w:instrText>
        </w:r>
        <w:r w:rsidR="004D339A" w:rsidRPr="004D339A">
          <w:rPr>
            <w:rFonts w:asciiTheme="majorHAnsi" w:hAnsiTheme="majorHAnsi"/>
            <w:noProof/>
            <w:webHidden/>
          </w:rPr>
        </w:r>
        <w:r w:rsidR="004D339A" w:rsidRPr="004D339A">
          <w:rPr>
            <w:rFonts w:asciiTheme="majorHAnsi" w:hAnsiTheme="majorHAnsi"/>
            <w:noProof/>
            <w:webHidden/>
          </w:rPr>
          <w:fldChar w:fldCharType="separate"/>
        </w:r>
        <w:r w:rsidR="00A1156E">
          <w:rPr>
            <w:rFonts w:asciiTheme="majorHAnsi" w:hAnsiTheme="majorHAnsi"/>
            <w:noProof/>
            <w:webHidden/>
          </w:rPr>
          <w:t>27</w:t>
        </w:r>
        <w:r w:rsidR="004D339A" w:rsidRPr="004D339A">
          <w:rPr>
            <w:rFonts w:asciiTheme="majorHAnsi" w:hAnsiTheme="majorHAnsi"/>
            <w:noProof/>
            <w:webHidden/>
          </w:rPr>
          <w:fldChar w:fldCharType="end"/>
        </w:r>
      </w:hyperlink>
    </w:p>
    <w:p w:rsidR="00BB303D" w:rsidRPr="00601FCE" w:rsidRDefault="00BB303D" w:rsidP="00BB303D">
      <w:pPr>
        <w:rPr>
          <w:rFonts w:ascii="Arial" w:hAnsi="Arial" w:cs="Arial"/>
          <w:color w:val="000000"/>
        </w:rPr>
      </w:pPr>
      <w:r w:rsidRPr="004D339A">
        <w:rPr>
          <w:rFonts w:asciiTheme="majorHAnsi" w:hAnsiTheme="majorHAnsi" w:cs="Arial"/>
          <w:color w:val="000000"/>
          <w:sz w:val="22"/>
          <w:szCs w:val="22"/>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4D339A" w:rsidRDefault="004D339A"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131902" w:rsidRPr="0069260C" w:rsidRDefault="00131902" w:rsidP="00131902">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7703791"/>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131902" w:rsidRPr="0069260C" w:rsidRDefault="00131902" w:rsidP="00131902">
      <w:pPr>
        <w:ind w:left="360"/>
        <w:jc w:val="center"/>
        <w:rPr>
          <w:rFonts w:asciiTheme="majorHAnsi" w:hAnsiTheme="majorHAnsi" w:cs="Arial"/>
          <w:b/>
          <w:bCs/>
          <w:color w:val="000000"/>
        </w:rPr>
      </w:pPr>
      <w:r w:rsidRPr="0069260C">
        <w:rPr>
          <w:rFonts w:asciiTheme="majorHAnsi" w:hAnsiTheme="majorHAnsi" w:cs="Arial"/>
          <w:b/>
          <w:bCs/>
          <w:color w:val="000000"/>
        </w:rPr>
        <w:tab/>
      </w:r>
    </w:p>
    <w:p w:rsidR="00131902" w:rsidRPr="0069260C" w:rsidRDefault="00131902" w:rsidP="00131902">
      <w:pPr>
        <w:ind w:left="360"/>
        <w:jc w:val="center"/>
        <w:rPr>
          <w:rFonts w:asciiTheme="majorHAnsi" w:hAnsiTheme="majorHAnsi" w:cs="Arial"/>
          <w:b/>
          <w:bCs/>
          <w:color w:val="000000"/>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131902" w:rsidRPr="0069260C" w:rsidRDefault="00131902" w:rsidP="00131902">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131902" w:rsidRPr="0069260C" w:rsidTr="004D339A">
        <w:trPr>
          <w:trHeight w:val="490"/>
        </w:trPr>
        <w:tc>
          <w:tcPr>
            <w:tcW w:w="4138" w:type="dxa"/>
            <w:tcBorders>
              <w:top w:val="double" w:sz="4" w:space="0" w:color="auto"/>
            </w:tcBorders>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Naziv naručioca:</w:t>
            </w:r>
          </w:p>
          <w:p w:rsidR="00131902" w:rsidRPr="0069260C" w:rsidRDefault="00131902" w:rsidP="004D339A">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Lice/a za davanje informacija:</w:t>
            </w:r>
          </w:p>
          <w:p w:rsidR="00131902" w:rsidRPr="0069260C" w:rsidRDefault="00131902" w:rsidP="004D339A">
            <w:pPr>
              <w:jc w:val="both"/>
              <w:rPr>
                <w:rFonts w:asciiTheme="majorHAnsi" w:hAnsiTheme="majorHAnsi"/>
                <w:b/>
                <w:color w:val="000000"/>
              </w:rPr>
            </w:pPr>
            <w:r w:rsidRPr="0069260C">
              <w:rPr>
                <w:rFonts w:asciiTheme="majorHAnsi" w:hAnsiTheme="majorHAnsi"/>
                <w:b/>
                <w:color w:val="000000"/>
              </w:rPr>
              <w:t xml:space="preserve">1.Adrijana Uglik, </w:t>
            </w:r>
            <w:r w:rsidRPr="00AC65FB">
              <w:rPr>
                <w:rFonts w:asciiTheme="majorHAnsi" w:hAnsiTheme="majorHAnsi"/>
                <w:color w:val="000000"/>
              </w:rPr>
              <w:t>dipl.ecc</w:t>
            </w:r>
          </w:p>
          <w:p w:rsidR="00131902" w:rsidRPr="0069260C" w:rsidRDefault="00131902" w:rsidP="00C9494B">
            <w:pPr>
              <w:jc w:val="both"/>
              <w:rPr>
                <w:rFonts w:asciiTheme="majorHAnsi" w:hAnsiTheme="majorHAnsi" w:cs="Arial"/>
                <w:color w:val="000000"/>
              </w:rPr>
            </w:pPr>
            <w:r w:rsidRPr="0069260C">
              <w:rPr>
                <w:rFonts w:asciiTheme="majorHAnsi" w:hAnsiTheme="majorHAnsi"/>
                <w:b/>
              </w:rPr>
              <w:t>2.</w:t>
            </w:r>
            <w:r w:rsidR="00C9494B">
              <w:rPr>
                <w:rFonts w:asciiTheme="majorHAnsi" w:hAnsiTheme="majorHAnsi"/>
                <w:b/>
              </w:rPr>
              <w:t>Goran Jovanović</w:t>
            </w:r>
            <w:r w:rsidRPr="0069260C">
              <w:rPr>
                <w:rFonts w:asciiTheme="majorHAnsi" w:hAnsiTheme="majorHAnsi"/>
                <w:b/>
              </w:rPr>
              <w:t xml:space="preserve">, </w:t>
            </w:r>
            <w:r w:rsidR="00C9494B">
              <w:rPr>
                <w:rFonts w:asciiTheme="majorHAnsi" w:hAnsiTheme="majorHAnsi"/>
              </w:rPr>
              <w:t>spec.struk</w:t>
            </w:r>
            <w:r w:rsidR="00AC65FB" w:rsidRPr="00857D0C">
              <w:rPr>
                <w:rFonts w:asciiTheme="majorHAnsi" w:hAnsiTheme="majorHAnsi"/>
              </w:rPr>
              <w:t>.</w:t>
            </w:r>
            <w:r w:rsidR="00122922">
              <w:rPr>
                <w:rFonts w:asciiTheme="majorHAnsi" w:hAnsiTheme="majorHAnsi"/>
              </w:rPr>
              <w:t xml:space="preserve">maš. </w:t>
            </w:r>
            <w:r w:rsidR="00AC65FB" w:rsidRPr="00857D0C">
              <w:rPr>
                <w:rFonts w:asciiTheme="majorHAnsi" w:hAnsiTheme="majorHAnsi"/>
              </w:rPr>
              <w:t>ing.</w:t>
            </w:r>
          </w:p>
        </w:tc>
      </w:tr>
      <w:tr w:rsidR="00131902" w:rsidRPr="0069260C" w:rsidTr="004D339A">
        <w:trPr>
          <w:trHeight w:val="490"/>
        </w:trPr>
        <w:tc>
          <w:tcPr>
            <w:tcW w:w="4138" w:type="dxa"/>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 xml:space="preserve">Adresa: </w:t>
            </w:r>
          </w:p>
          <w:p w:rsidR="00131902" w:rsidRPr="0069260C" w:rsidRDefault="00131902" w:rsidP="004D339A">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Poštanski broj:</w:t>
            </w:r>
          </w:p>
          <w:p w:rsidR="00131902" w:rsidRPr="0069260C" w:rsidRDefault="00131902" w:rsidP="004D339A">
            <w:pPr>
              <w:jc w:val="both"/>
              <w:rPr>
                <w:rFonts w:asciiTheme="majorHAnsi" w:hAnsiTheme="majorHAnsi" w:cs="Arial"/>
                <w:color w:val="000000"/>
              </w:rPr>
            </w:pPr>
            <w:r w:rsidRPr="0069260C">
              <w:rPr>
                <w:rFonts w:asciiTheme="majorHAnsi" w:hAnsiTheme="majorHAnsi"/>
                <w:b/>
                <w:color w:val="000000"/>
              </w:rPr>
              <w:t>81000</w:t>
            </w:r>
          </w:p>
        </w:tc>
      </w:tr>
      <w:tr w:rsidR="00131902" w:rsidRPr="0069260C" w:rsidTr="004D339A">
        <w:trPr>
          <w:trHeight w:val="490"/>
        </w:trPr>
        <w:tc>
          <w:tcPr>
            <w:tcW w:w="4138" w:type="dxa"/>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Sjedište:</w:t>
            </w:r>
          </w:p>
          <w:p w:rsidR="00131902" w:rsidRPr="0069260C" w:rsidRDefault="00131902" w:rsidP="004D339A">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 xml:space="preserve">PIB :  </w:t>
            </w:r>
          </w:p>
          <w:p w:rsidR="00131902" w:rsidRPr="0069260C" w:rsidRDefault="00131902" w:rsidP="004D339A">
            <w:pPr>
              <w:jc w:val="both"/>
              <w:rPr>
                <w:rFonts w:asciiTheme="majorHAnsi" w:hAnsiTheme="majorHAnsi" w:cs="Arial"/>
                <w:color w:val="000000"/>
              </w:rPr>
            </w:pPr>
            <w:r w:rsidRPr="0069260C">
              <w:rPr>
                <w:rFonts w:asciiTheme="majorHAnsi" w:hAnsiTheme="majorHAnsi"/>
                <w:b/>
                <w:color w:val="000000"/>
              </w:rPr>
              <w:t>02723816</w:t>
            </w:r>
          </w:p>
        </w:tc>
      </w:tr>
      <w:tr w:rsidR="00131902" w:rsidRPr="0069260C" w:rsidTr="004D339A">
        <w:trPr>
          <w:trHeight w:val="490"/>
        </w:trPr>
        <w:tc>
          <w:tcPr>
            <w:tcW w:w="4138" w:type="dxa"/>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Telefon:</w:t>
            </w:r>
          </w:p>
          <w:p w:rsidR="00131902" w:rsidRPr="0069260C" w:rsidRDefault="00131902" w:rsidP="004D339A">
            <w:pPr>
              <w:rPr>
                <w:rFonts w:asciiTheme="majorHAnsi" w:hAnsiTheme="majorHAnsi"/>
                <w:b/>
                <w:color w:val="000000"/>
              </w:rPr>
            </w:pPr>
            <w:r w:rsidRPr="0069260C">
              <w:rPr>
                <w:rFonts w:asciiTheme="majorHAnsi" w:hAnsiTheme="majorHAnsi"/>
                <w:b/>
                <w:color w:val="000000"/>
              </w:rPr>
              <w:t>+382 (0) 20 441-436</w:t>
            </w:r>
          </w:p>
          <w:p w:rsidR="00131902" w:rsidRPr="0069260C" w:rsidRDefault="00131902" w:rsidP="00C9494B">
            <w:pPr>
              <w:jc w:val="both"/>
              <w:rPr>
                <w:rFonts w:asciiTheme="majorHAnsi" w:hAnsiTheme="majorHAnsi" w:cs="Arial"/>
                <w:color w:val="000000"/>
              </w:rPr>
            </w:pPr>
            <w:r w:rsidRPr="0069260C">
              <w:rPr>
                <w:rFonts w:asciiTheme="majorHAnsi" w:hAnsiTheme="majorHAnsi"/>
                <w:b/>
                <w:color w:val="000000"/>
              </w:rPr>
              <w:t>+382 (0) 20 441-</w:t>
            </w:r>
            <w:r w:rsidR="00122922">
              <w:rPr>
                <w:rFonts w:asciiTheme="majorHAnsi" w:hAnsiTheme="majorHAnsi"/>
                <w:b/>
                <w:color w:val="000000"/>
              </w:rPr>
              <w:t>46</w:t>
            </w:r>
            <w:r w:rsidR="00C9494B">
              <w:rPr>
                <w:rFonts w:asciiTheme="majorHAnsi" w:hAnsiTheme="majorHAnsi"/>
                <w:b/>
                <w:color w:val="000000"/>
              </w:rPr>
              <w:t>2</w:t>
            </w:r>
          </w:p>
        </w:tc>
        <w:tc>
          <w:tcPr>
            <w:tcW w:w="5208" w:type="dxa"/>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Faks:</w:t>
            </w:r>
          </w:p>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w:t>
            </w:r>
          </w:p>
        </w:tc>
      </w:tr>
      <w:tr w:rsidR="00131902" w:rsidRPr="0069260C" w:rsidTr="004D339A">
        <w:trPr>
          <w:trHeight w:val="490"/>
        </w:trPr>
        <w:tc>
          <w:tcPr>
            <w:tcW w:w="4138" w:type="dxa"/>
            <w:tcBorders>
              <w:bottom w:val="double" w:sz="4" w:space="0" w:color="auto"/>
            </w:tcBorders>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E-mail adresa:</w:t>
            </w:r>
          </w:p>
          <w:p w:rsidR="00131902" w:rsidRPr="0069260C" w:rsidRDefault="004B02B7" w:rsidP="004D339A">
            <w:pPr>
              <w:jc w:val="both"/>
              <w:rPr>
                <w:rFonts w:asciiTheme="majorHAnsi" w:hAnsiTheme="majorHAnsi" w:cs="Arial"/>
                <w:color w:val="000000"/>
              </w:rPr>
            </w:pPr>
            <w:hyperlink r:id="rId9" w:history="1">
              <w:r w:rsidR="00131902" w:rsidRPr="0069260C">
                <w:rPr>
                  <w:rStyle w:val="Hyperlink"/>
                  <w:rFonts w:asciiTheme="majorHAnsi" w:hAnsiTheme="majorHAnsi"/>
                  <w:b/>
                </w:rPr>
                <w:t>nabavka@zicg.me</w:t>
              </w:r>
            </w:hyperlink>
          </w:p>
        </w:tc>
        <w:tc>
          <w:tcPr>
            <w:tcW w:w="5208" w:type="dxa"/>
            <w:tcBorders>
              <w:bottom w:val="double" w:sz="4" w:space="0" w:color="auto"/>
            </w:tcBorders>
          </w:tcPr>
          <w:p w:rsidR="00131902" w:rsidRPr="0069260C" w:rsidRDefault="00131902" w:rsidP="004D339A">
            <w:pPr>
              <w:jc w:val="both"/>
              <w:rPr>
                <w:rFonts w:asciiTheme="majorHAnsi" w:hAnsiTheme="majorHAnsi" w:cs="Arial"/>
                <w:color w:val="000000"/>
              </w:rPr>
            </w:pPr>
            <w:r w:rsidRPr="0069260C">
              <w:rPr>
                <w:rFonts w:asciiTheme="majorHAnsi" w:hAnsiTheme="majorHAnsi" w:cs="Arial"/>
                <w:color w:val="000000"/>
              </w:rPr>
              <w:t xml:space="preserve">Internet stranica: </w:t>
            </w:r>
          </w:p>
          <w:p w:rsidR="00131902" w:rsidRPr="0069260C" w:rsidRDefault="004B02B7" w:rsidP="004D339A">
            <w:pPr>
              <w:jc w:val="both"/>
              <w:rPr>
                <w:rFonts w:asciiTheme="majorHAnsi" w:hAnsiTheme="majorHAnsi" w:cs="Arial"/>
                <w:color w:val="000000"/>
              </w:rPr>
            </w:pPr>
            <w:hyperlink r:id="rId10" w:history="1">
              <w:r w:rsidR="00131902" w:rsidRPr="0069260C">
                <w:rPr>
                  <w:rStyle w:val="Hyperlink"/>
                  <w:rFonts w:asciiTheme="majorHAnsi" w:hAnsiTheme="majorHAnsi"/>
                  <w:b/>
                </w:rPr>
                <w:t>www.zicg.me</w:t>
              </w:r>
            </w:hyperlink>
          </w:p>
        </w:tc>
      </w:tr>
    </w:tbl>
    <w:p w:rsidR="00131902" w:rsidRPr="0069260C" w:rsidRDefault="00131902" w:rsidP="00131902">
      <w:pPr>
        <w:jc w:val="both"/>
        <w:rPr>
          <w:rFonts w:asciiTheme="majorHAnsi" w:hAnsiTheme="majorHAnsi" w:cs="Arial"/>
          <w:color w:val="000000"/>
        </w:rPr>
      </w:pPr>
    </w:p>
    <w:p w:rsidR="00131902" w:rsidRPr="0069260C" w:rsidRDefault="00131902" w:rsidP="00131902">
      <w:pPr>
        <w:jc w:val="both"/>
        <w:rPr>
          <w:rFonts w:asciiTheme="majorHAnsi" w:hAnsiTheme="majorHAnsi"/>
          <w:b/>
          <w:b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131902" w:rsidRPr="0069260C" w:rsidRDefault="00131902" w:rsidP="00131902">
      <w:pPr>
        <w:jc w:val="both"/>
        <w:rPr>
          <w:rFonts w:asciiTheme="majorHAnsi" w:hAnsiTheme="majorHAnsi" w:cs="Arial"/>
          <w:b/>
          <w:bCs/>
          <w:color w:val="000000"/>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 otvoreni postupak</w:t>
      </w: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131902" w:rsidRPr="0069260C" w:rsidRDefault="00131902" w:rsidP="00131902">
      <w:pPr>
        <w:jc w:val="both"/>
        <w:rPr>
          <w:rFonts w:asciiTheme="majorHAnsi" w:hAnsiTheme="majorHAnsi" w:cs="Arial"/>
          <w:b/>
          <w:bCs/>
          <w:color w:val="000000"/>
        </w:rPr>
      </w:pPr>
    </w:p>
    <w:p w:rsidR="00131902" w:rsidRPr="0069260C" w:rsidRDefault="00131902" w:rsidP="00131902">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131902" w:rsidRPr="0069260C" w:rsidRDefault="00131902" w:rsidP="00131902">
      <w:pPr>
        <w:ind w:left="720"/>
        <w:jc w:val="both"/>
        <w:rPr>
          <w:rFonts w:asciiTheme="majorHAnsi" w:eastAsia="Calibri" w:hAnsiTheme="majorHAnsi" w:cs="Arial"/>
          <w:b/>
          <w:bCs/>
          <w:color w:val="000000"/>
          <w:sz w:val="16"/>
          <w:szCs w:val="16"/>
        </w:rPr>
      </w:pPr>
    </w:p>
    <w:p w:rsidR="00131902" w:rsidRPr="0069260C" w:rsidRDefault="00131902" w:rsidP="00131902">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Robe </w:t>
      </w: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131902" w:rsidRPr="0069260C" w:rsidRDefault="00131902" w:rsidP="00131902">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31902" w:rsidRPr="0069260C" w:rsidTr="004D339A">
        <w:tc>
          <w:tcPr>
            <w:tcW w:w="9179" w:type="dxa"/>
            <w:tcBorders>
              <w:top w:val="single" w:sz="4" w:space="0" w:color="auto"/>
              <w:bottom w:val="single" w:sz="4" w:space="0" w:color="auto"/>
            </w:tcBorders>
          </w:tcPr>
          <w:p w:rsidR="00131902" w:rsidRPr="0069260C" w:rsidRDefault="00AC65FB" w:rsidP="004D339A">
            <w:pPr>
              <w:jc w:val="both"/>
              <w:rPr>
                <w:rFonts w:asciiTheme="majorHAnsi" w:hAnsiTheme="majorHAnsi" w:cs="Arial"/>
                <w:color w:val="000000"/>
              </w:rPr>
            </w:pPr>
            <w:r w:rsidRPr="006550E8">
              <w:rPr>
                <w:rFonts w:asciiTheme="majorHAnsi" w:hAnsiTheme="majorHAnsi" w:cs="Arial"/>
                <w:b/>
                <w:lang w:val="sr-Latn-CS"/>
              </w:rPr>
              <w:t>Nabavka i isporuka</w:t>
            </w:r>
            <w:r>
              <w:rPr>
                <w:rFonts w:asciiTheme="majorHAnsi" w:hAnsiTheme="majorHAnsi" w:cs="Arial"/>
                <w:b/>
                <w:lang w:val="sr-Latn-CS"/>
              </w:rPr>
              <w:t xml:space="preserve"> </w:t>
            </w:r>
            <w:r w:rsidR="00122922">
              <w:rPr>
                <w:rFonts w:asciiTheme="majorHAnsi" w:hAnsiTheme="majorHAnsi" w:cs="Verdana"/>
                <w:b/>
                <w:bCs/>
                <w:lang w:val="sr-Latn-CS"/>
              </w:rPr>
              <w:t>r</w:t>
            </w:r>
            <w:r w:rsidR="00122922" w:rsidRPr="00F15E7F">
              <w:rPr>
                <w:rFonts w:asciiTheme="majorHAnsi" w:hAnsiTheme="majorHAnsi" w:cs="Verdana"/>
                <w:b/>
                <w:bCs/>
                <w:lang w:val="sr-Latn-CS"/>
              </w:rPr>
              <w:t>ezervni</w:t>
            </w:r>
            <w:r w:rsidR="00122922">
              <w:rPr>
                <w:rFonts w:asciiTheme="majorHAnsi" w:hAnsiTheme="majorHAnsi" w:cs="Verdana"/>
                <w:b/>
                <w:bCs/>
                <w:lang w:val="sr-Latn-CS"/>
              </w:rPr>
              <w:t>h djelova, sklopova</w:t>
            </w:r>
            <w:r w:rsidR="00122922" w:rsidRPr="00F15E7F">
              <w:rPr>
                <w:rFonts w:asciiTheme="majorHAnsi" w:hAnsiTheme="majorHAnsi" w:cs="Verdana"/>
                <w:b/>
                <w:bCs/>
                <w:lang w:val="sr-Latn-CS"/>
              </w:rPr>
              <w:t xml:space="preserve"> </w:t>
            </w:r>
            <w:r w:rsidR="00122922">
              <w:rPr>
                <w:rFonts w:asciiTheme="majorHAnsi" w:hAnsiTheme="majorHAnsi" w:cs="Verdana"/>
                <w:b/>
                <w:bCs/>
                <w:lang w:val="sr-Latn-CS"/>
              </w:rPr>
              <w:t xml:space="preserve"> i potrošnog</w:t>
            </w:r>
            <w:r w:rsidR="00122922" w:rsidRPr="00F15E7F">
              <w:rPr>
                <w:rFonts w:asciiTheme="majorHAnsi" w:hAnsiTheme="majorHAnsi" w:cs="Verdana"/>
                <w:b/>
                <w:bCs/>
                <w:lang w:val="sr-Latn-CS"/>
              </w:rPr>
              <w:t xml:space="preserve"> materijal</w:t>
            </w:r>
            <w:r w:rsidR="00122922">
              <w:rPr>
                <w:rFonts w:asciiTheme="majorHAnsi" w:hAnsiTheme="majorHAnsi" w:cs="Verdana"/>
                <w:b/>
                <w:bCs/>
                <w:lang w:val="sr-Latn-CS"/>
              </w:rPr>
              <w:t>a</w:t>
            </w:r>
            <w:r w:rsidR="00122922" w:rsidRPr="00F15E7F">
              <w:rPr>
                <w:rFonts w:asciiTheme="majorHAnsi" w:hAnsiTheme="majorHAnsi" w:cs="Verdana"/>
                <w:b/>
                <w:bCs/>
                <w:lang w:val="sr-Latn-CS"/>
              </w:rPr>
              <w:t xml:space="preserve"> za tešku mehanizaciju </w:t>
            </w:r>
            <w:r w:rsidRPr="00F058B7">
              <w:rPr>
                <w:rFonts w:asciiTheme="majorHAnsi" w:hAnsiTheme="majorHAnsi" w:cs="Arial"/>
                <w:lang w:val="sr-Latn-CS"/>
              </w:rPr>
              <w:t>u svemu prema specifikaciji koja je sastavni dio Tenderske dokumentacije.</w:t>
            </w:r>
          </w:p>
        </w:tc>
      </w:tr>
    </w:tbl>
    <w:p w:rsidR="00131902" w:rsidRPr="0069260C" w:rsidRDefault="00131902" w:rsidP="00131902">
      <w:pPr>
        <w:jc w:val="center"/>
        <w:rPr>
          <w:rFonts w:asciiTheme="majorHAnsi" w:hAnsiTheme="majorHAnsi" w:cs="Arial"/>
          <w:color w:val="000000"/>
          <w:sz w:val="16"/>
          <w:szCs w:val="16"/>
        </w:rPr>
      </w:pPr>
    </w:p>
    <w:p w:rsidR="00131902" w:rsidRPr="0069260C" w:rsidRDefault="00131902" w:rsidP="00131902">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131902" w:rsidRPr="0069260C" w:rsidRDefault="00131902" w:rsidP="00131902">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31902" w:rsidRPr="00416C1B" w:rsidTr="004D339A">
        <w:tc>
          <w:tcPr>
            <w:tcW w:w="9179" w:type="dxa"/>
            <w:tcBorders>
              <w:top w:val="single" w:sz="4" w:space="0" w:color="auto"/>
              <w:bottom w:val="single" w:sz="4" w:space="0" w:color="auto"/>
            </w:tcBorders>
          </w:tcPr>
          <w:p w:rsidR="00131902" w:rsidRPr="00416C1B" w:rsidRDefault="00416C1B" w:rsidP="004D339A">
            <w:pPr>
              <w:jc w:val="both"/>
              <w:rPr>
                <w:rFonts w:asciiTheme="majorHAnsi" w:hAnsiTheme="majorHAnsi" w:cs="Arial"/>
                <w:color w:val="000000"/>
              </w:rPr>
            </w:pPr>
            <w:r w:rsidRPr="00416C1B">
              <w:rPr>
                <w:rFonts w:asciiTheme="majorHAnsi" w:hAnsiTheme="majorHAnsi"/>
                <w:lang w:eastAsia="sr-Latn-ME"/>
              </w:rPr>
              <w:t>34913000-0 Razni rezervni djelovi</w:t>
            </w:r>
          </w:p>
        </w:tc>
      </w:tr>
    </w:tbl>
    <w:p w:rsidR="00131902" w:rsidRPr="0069260C" w:rsidRDefault="00131902" w:rsidP="00131902">
      <w:pPr>
        <w:jc w:val="both"/>
        <w:rPr>
          <w:rFonts w:asciiTheme="majorHAnsi" w:hAnsiTheme="majorHAnsi" w:cs="Arial"/>
          <w:color w:val="000000"/>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Nabavka se vrši:</w:t>
      </w:r>
    </w:p>
    <w:p w:rsidR="00131902" w:rsidRPr="0069260C" w:rsidRDefault="00131902" w:rsidP="00131902">
      <w:pPr>
        <w:jc w:val="both"/>
        <w:rPr>
          <w:rFonts w:asciiTheme="majorHAnsi" w:hAnsiTheme="majorHAnsi" w:cs="Arial"/>
          <w:color w:val="000000"/>
          <w:sz w:val="10"/>
          <w:szCs w:val="10"/>
        </w:rPr>
      </w:pPr>
    </w:p>
    <w:p w:rsidR="00AC65FB" w:rsidRPr="00AC65FB" w:rsidRDefault="00131902" w:rsidP="00AC65FB">
      <w:pPr>
        <w:jc w:val="both"/>
        <w:rPr>
          <w:rFonts w:asciiTheme="majorHAnsi" w:hAnsiTheme="majorHAnsi" w:cs="Arial"/>
          <w:color w:val="000000"/>
        </w:rPr>
      </w:pPr>
      <w:r w:rsidRPr="00AC65FB">
        <w:rPr>
          <w:rFonts w:asciiTheme="majorHAnsi" w:hAnsiTheme="majorHAnsi" w:cs="Arial"/>
          <w:color w:val="000000"/>
        </w:rPr>
        <w:sym w:font="Wingdings" w:char="F0FD"/>
      </w:r>
      <w:r w:rsidR="00AC65FB" w:rsidRPr="00AC65FB">
        <w:rPr>
          <w:rFonts w:asciiTheme="majorHAnsi" w:hAnsiTheme="majorHAnsi" w:cs="Arial"/>
          <w:color w:val="000000"/>
        </w:rPr>
        <w:t xml:space="preserve"> po partijama</w:t>
      </w:r>
    </w:p>
    <w:p w:rsidR="00131902" w:rsidRPr="0069260C" w:rsidRDefault="00131902" w:rsidP="00131902">
      <w:pPr>
        <w:jc w:val="both"/>
        <w:rPr>
          <w:rFonts w:asciiTheme="majorHAnsi" w:hAnsiTheme="majorHAnsi" w:cs="Arial"/>
          <w:color w:val="000000"/>
        </w:rPr>
      </w:pPr>
    </w:p>
    <w:p w:rsidR="00131902" w:rsidRDefault="00131902" w:rsidP="00131902">
      <w:pPr>
        <w:jc w:val="both"/>
        <w:rPr>
          <w:rFonts w:asciiTheme="majorHAnsi" w:hAnsiTheme="majorHAnsi" w:cs="Arial"/>
          <w:color w:val="000000"/>
        </w:rPr>
      </w:pPr>
    </w:p>
    <w:p w:rsidR="00030403" w:rsidRDefault="00030403" w:rsidP="00131902">
      <w:pPr>
        <w:jc w:val="both"/>
        <w:rPr>
          <w:rFonts w:asciiTheme="majorHAnsi" w:hAnsiTheme="majorHAnsi" w:cs="Arial"/>
          <w:color w:val="000000"/>
        </w:rPr>
      </w:pPr>
    </w:p>
    <w:p w:rsidR="00030403" w:rsidRPr="0069260C" w:rsidRDefault="00030403" w:rsidP="00131902">
      <w:pPr>
        <w:jc w:val="both"/>
        <w:rPr>
          <w:rFonts w:asciiTheme="majorHAnsi" w:hAnsiTheme="majorHAnsi" w:cs="Arial"/>
          <w:color w:val="000000"/>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131902" w:rsidRPr="0069260C" w:rsidRDefault="00131902" w:rsidP="00131902">
      <w:pPr>
        <w:jc w:val="both"/>
        <w:rPr>
          <w:rFonts w:asciiTheme="majorHAnsi" w:hAnsiTheme="majorHAnsi" w:cs="Arial"/>
          <w:color w:val="000000"/>
          <w:sz w:val="10"/>
          <w:szCs w:val="10"/>
        </w:rPr>
      </w:pPr>
    </w:p>
    <w:p w:rsidR="00131902" w:rsidRPr="0069260C" w:rsidRDefault="00131902" w:rsidP="00131902">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131902" w:rsidRPr="0069260C" w:rsidRDefault="00131902" w:rsidP="00131902">
      <w:pPr>
        <w:jc w:val="both"/>
        <w:rPr>
          <w:rFonts w:asciiTheme="majorHAnsi" w:hAnsiTheme="majorHAnsi" w:cs="Arial"/>
          <w:color w:val="000000"/>
          <w:sz w:val="10"/>
          <w:szCs w:val="10"/>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00AC65FB" w:rsidRPr="00AC65FB">
        <w:rPr>
          <w:rFonts w:asciiTheme="majorHAnsi" w:hAnsiTheme="majorHAnsi" w:cs="Arial"/>
          <w:color w:val="000000"/>
        </w:rPr>
        <w:t>po partijama</w:t>
      </w:r>
      <w:r w:rsidR="00AC65FB">
        <w:rPr>
          <w:rFonts w:asciiTheme="majorHAnsi" w:hAnsiTheme="majorHAnsi" w:cs="Arial"/>
          <w:color w:val="000000"/>
        </w:rPr>
        <w:t xml:space="preserve"> je:</w:t>
      </w:r>
    </w:p>
    <w:p w:rsidR="00027425" w:rsidRPr="00D311BF" w:rsidRDefault="00027425" w:rsidP="00027425">
      <w:pPr>
        <w:pStyle w:val="ListParagraph"/>
        <w:numPr>
          <w:ilvl w:val="0"/>
          <w:numId w:val="15"/>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sidRPr="00D311BF">
        <w:rPr>
          <w:rFonts w:asciiTheme="majorHAnsi" w:hAnsiTheme="majorHAnsi" w:cs="Verdana"/>
          <w:b/>
          <w:bCs/>
          <w:i/>
          <w:sz w:val="24"/>
          <w:szCs w:val="26"/>
        </w:rPr>
        <w:t>Rezervni djelovi i potrošni materijal proizvođača TVT “Boris Kidrič” Maribor, Min Lokomotiva, Min Div Svrljig, Honda, Iskra, DMB-Beograd, Sloga-Nova Varoš (ili ekvivalentno)</w:t>
      </w:r>
      <w:r>
        <w:rPr>
          <w:rFonts w:asciiTheme="majorHAnsi" w:hAnsiTheme="majorHAnsi" w:cs="Verdana"/>
          <w:bCs/>
          <w:i/>
          <w:sz w:val="23"/>
          <w:szCs w:val="23"/>
        </w:rPr>
        <w:tab/>
      </w:r>
      <w:r>
        <w:rPr>
          <w:rFonts w:asciiTheme="majorHAnsi" w:hAnsiTheme="majorHAnsi" w:cs="Verdana"/>
          <w:bCs/>
          <w:i/>
          <w:sz w:val="23"/>
          <w:szCs w:val="23"/>
        </w:rPr>
        <w:tab/>
      </w:r>
      <w:r>
        <w:rPr>
          <w:rFonts w:asciiTheme="majorHAnsi" w:hAnsiTheme="majorHAnsi" w:cs="Verdana"/>
          <w:bCs/>
          <w:i/>
          <w:sz w:val="23"/>
          <w:szCs w:val="23"/>
        </w:rPr>
        <w:tab/>
      </w:r>
      <w:r w:rsidRPr="00C76F7B">
        <w:rPr>
          <w:rFonts w:asciiTheme="majorHAnsi" w:hAnsiTheme="majorHAnsi" w:cs="Verdana"/>
          <w:bCs/>
          <w:i/>
          <w:sz w:val="23"/>
          <w:szCs w:val="23"/>
        </w:rPr>
        <w:t xml:space="preserve">procijenjene vrijednosti: </w:t>
      </w:r>
      <w:r>
        <w:rPr>
          <w:rFonts w:asciiTheme="majorHAnsi" w:hAnsiTheme="majorHAnsi" w:cs="Verdana"/>
          <w:bCs/>
          <w:i/>
          <w:sz w:val="23"/>
          <w:szCs w:val="23"/>
        </w:rPr>
        <w:t>20</w:t>
      </w:r>
      <w:r w:rsidRPr="00C76F7B">
        <w:rPr>
          <w:rFonts w:asciiTheme="majorHAnsi" w:hAnsiTheme="majorHAnsi" w:cs="Verdana"/>
          <w:bCs/>
          <w:i/>
          <w:sz w:val="23"/>
          <w:szCs w:val="23"/>
        </w:rPr>
        <w:t>.</w:t>
      </w:r>
      <w:r>
        <w:rPr>
          <w:rFonts w:asciiTheme="majorHAnsi" w:hAnsiTheme="majorHAnsi" w:cs="Verdana"/>
          <w:bCs/>
          <w:i/>
          <w:sz w:val="23"/>
          <w:szCs w:val="23"/>
        </w:rPr>
        <w:t>661</w:t>
      </w:r>
      <w:r w:rsidRPr="00C76F7B">
        <w:rPr>
          <w:rFonts w:asciiTheme="majorHAnsi" w:hAnsiTheme="majorHAnsi" w:cs="Verdana"/>
          <w:bCs/>
          <w:i/>
          <w:sz w:val="23"/>
          <w:szCs w:val="23"/>
        </w:rPr>
        <w:t xml:space="preserve">,00 </w:t>
      </w:r>
      <w:r w:rsidRPr="00AC65FB">
        <w:rPr>
          <w:rFonts w:asciiTheme="majorHAnsi" w:hAnsiTheme="majorHAnsi" w:cs="Arial"/>
          <w:color w:val="000000"/>
        </w:rPr>
        <w:t>€</w:t>
      </w:r>
      <w:r w:rsidRPr="00EA7D6A">
        <w:rPr>
          <w:rFonts w:asciiTheme="majorHAnsi" w:hAnsiTheme="majorHAnsi" w:cs="Verdana"/>
          <w:bCs/>
          <w:i/>
          <w:sz w:val="23"/>
          <w:szCs w:val="23"/>
        </w:rPr>
        <w:t>;</w:t>
      </w:r>
    </w:p>
    <w:p w:rsidR="00D311BF" w:rsidRPr="00D311BF" w:rsidRDefault="00D311BF" w:rsidP="00D311BF">
      <w:pPr>
        <w:pStyle w:val="ListParagraph"/>
        <w:spacing w:before="0" w:after="0" w:line="240" w:lineRule="auto"/>
        <w:jc w:val="both"/>
        <w:rPr>
          <w:rFonts w:asciiTheme="majorHAnsi" w:hAnsiTheme="majorHAnsi" w:cs="Times New Roman"/>
          <w:i/>
          <w:sz w:val="23"/>
          <w:szCs w:val="23"/>
        </w:rPr>
      </w:pPr>
    </w:p>
    <w:p w:rsidR="00AC65FB" w:rsidRPr="00D311BF" w:rsidRDefault="00027425" w:rsidP="00027425">
      <w:pPr>
        <w:pStyle w:val="ListParagraph"/>
        <w:numPr>
          <w:ilvl w:val="0"/>
          <w:numId w:val="15"/>
        </w:numPr>
        <w:spacing w:before="0" w:after="0" w:line="240" w:lineRule="auto"/>
        <w:jc w:val="both"/>
        <w:rPr>
          <w:rFonts w:asciiTheme="majorHAnsi" w:hAnsiTheme="majorHAnsi" w:cs="Times New Roman"/>
          <w:i/>
          <w:sz w:val="23"/>
          <w:szCs w:val="23"/>
        </w:rPr>
      </w:pPr>
      <w:r w:rsidRPr="00D311BF">
        <w:rPr>
          <w:rFonts w:asciiTheme="majorHAnsi" w:hAnsiTheme="majorHAnsi" w:cs="Times New Roman"/>
          <w:b/>
          <w:i/>
          <w:sz w:val="23"/>
          <w:szCs w:val="23"/>
        </w:rPr>
        <w:t>Partija 2:</w:t>
      </w:r>
      <w:r w:rsidRPr="00D311BF">
        <w:rPr>
          <w:rFonts w:asciiTheme="majorHAnsi" w:hAnsiTheme="majorHAnsi" w:cs="Times New Roman"/>
          <w:i/>
          <w:sz w:val="23"/>
          <w:szCs w:val="23"/>
        </w:rPr>
        <w:t xml:space="preserve"> </w:t>
      </w:r>
      <w:r w:rsidRPr="00D311BF">
        <w:rPr>
          <w:rFonts w:asciiTheme="majorHAnsi" w:hAnsiTheme="majorHAnsi" w:cs="Verdana"/>
          <w:b/>
          <w:bCs/>
          <w:i/>
          <w:sz w:val="24"/>
          <w:szCs w:val="26"/>
        </w:rPr>
        <w:t>Potrošni materijal proizvođača TVT “Boris Kidrič” Maribor, Min  Lokomotiva, Min Div Svrljig, Honda,  Iskra, DMB-Beograd, Sloga-Nova Varoš (ili ekvivalentno)</w:t>
      </w:r>
      <w:r w:rsidRPr="00D311BF">
        <w:rPr>
          <w:rFonts w:asciiTheme="majorHAnsi" w:hAnsiTheme="majorHAnsi" w:cs="Verdana"/>
          <w:bCs/>
          <w:i/>
          <w:sz w:val="23"/>
          <w:szCs w:val="23"/>
        </w:rPr>
        <w:tab/>
      </w:r>
      <w:r w:rsidRPr="00D311BF">
        <w:rPr>
          <w:rFonts w:asciiTheme="majorHAnsi" w:hAnsiTheme="majorHAnsi" w:cs="Verdana"/>
          <w:bCs/>
          <w:i/>
          <w:sz w:val="23"/>
          <w:szCs w:val="23"/>
        </w:rPr>
        <w:tab/>
      </w:r>
      <w:r w:rsidRPr="00D311BF">
        <w:rPr>
          <w:rFonts w:asciiTheme="majorHAnsi" w:hAnsiTheme="majorHAnsi" w:cs="Verdana"/>
          <w:bCs/>
          <w:i/>
          <w:sz w:val="23"/>
          <w:szCs w:val="23"/>
        </w:rPr>
        <w:tab/>
      </w:r>
      <w:r w:rsidRPr="00D311BF">
        <w:rPr>
          <w:rFonts w:asciiTheme="majorHAnsi" w:hAnsiTheme="majorHAnsi" w:cs="Verdana"/>
          <w:bCs/>
          <w:i/>
          <w:sz w:val="23"/>
          <w:szCs w:val="23"/>
        </w:rPr>
        <w:tab/>
      </w:r>
      <w:r w:rsidRPr="00D311BF">
        <w:rPr>
          <w:rFonts w:asciiTheme="majorHAnsi" w:hAnsiTheme="majorHAnsi" w:cs="Verdana"/>
          <w:bCs/>
          <w:i/>
          <w:sz w:val="23"/>
          <w:szCs w:val="23"/>
        </w:rPr>
        <w:tab/>
        <w:t xml:space="preserve"> procijenjene vrijednosti: 12.396,00 </w:t>
      </w:r>
      <w:r w:rsidRPr="00D311BF">
        <w:rPr>
          <w:rFonts w:asciiTheme="majorHAnsi" w:hAnsiTheme="majorHAnsi" w:cs="Arial"/>
          <w:color w:val="000000"/>
        </w:rPr>
        <w:t>€</w:t>
      </w:r>
      <w:r w:rsidRPr="00D311BF">
        <w:rPr>
          <w:rFonts w:asciiTheme="majorHAnsi" w:hAnsiTheme="majorHAnsi" w:cs="Verdana"/>
          <w:bCs/>
          <w:i/>
          <w:sz w:val="23"/>
          <w:szCs w:val="23"/>
        </w:rPr>
        <w:t>;</w:t>
      </w:r>
    </w:p>
    <w:p w:rsidR="00AC65FB" w:rsidRPr="00AC65FB" w:rsidRDefault="00AC65FB" w:rsidP="00AC65FB">
      <w:pPr>
        <w:jc w:val="both"/>
        <w:rPr>
          <w:rFonts w:asciiTheme="majorHAnsi" w:hAnsiTheme="majorHAnsi" w:cs="Arial"/>
          <w:color w:val="000000"/>
        </w:rPr>
      </w:pPr>
      <w:r w:rsidRPr="00601FCE">
        <w:rPr>
          <w:rFonts w:ascii="Arial" w:hAnsi="Arial" w:cs="Arial"/>
          <w:color w:val="000000"/>
        </w:rPr>
        <w:t xml:space="preserve">                                      </w:t>
      </w:r>
      <w:r>
        <w:rPr>
          <w:rFonts w:asciiTheme="majorHAnsi" w:hAnsiTheme="majorHAnsi" w:cs="Arial"/>
          <w:color w:val="000000"/>
        </w:rPr>
        <w:t xml:space="preserve">UKUPNO: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D311BF">
        <w:rPr>
          <w:rFonts w:asciiTheme="majorHAnsi" w:hAnsiTheme="majorHAnsi" w:cs="Verdana"/>
          <w:bCs/>
          <w:sz w:val="23"/>
          <w:szCs w:val="23"/>
          <w:lang w:val="sr-Latn-CS"/>
        </w:rPr>
        <w:t>33.057</w:t>
      </w:r>
      <w:r w:rsidR="00D311BF" w:rsidRPr="00032855">
        <w:rPr>
          <w:rFonts w:asciiTheme="majorHAnsi" w:hAnsiTheme="majorHAnsi" w:cs="Verdana"/>
          <w:bCs/>
          <w:sz w:val="23"/>
          <w:szCs w:val="23"/>
          <w:lang w:val="sr-Latn-CS"/>
        </w:rPr>
        <w:t>,00</w:t>
      </w:r>
      <w:r w:rsidR="00D311BF" w:rsidRPr="00E03A43">
        <w:rPr>
          <w:rFonts w:asciiTheme="majorHAnsi" w:hAnsiTheme="majorHAnsi" w:cs="Verdana"/>
          <w:bCs/>
          <w:sz w:val="23"/>
          <w:szCs w:val="23"/>
          <w:lang w:val="sr-Latn-CS"/>
        </w:rPr>
        <w:t xml:space="preserve"> </w:t>
      </w:r>
      <w:r w:rsidRPr="00AC65FB">
        <w:rPr>
          <w:rFonts w:asciiTheme="majorHAnsi" w:hAnsiTheme="majorHAnsi" w:cs="Arial"/>
          <w:color w:val="000000"/>
        </w:rPr>
        <w:t xml:space="preserve"> €.</w:t>
      </w: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131902" w:rsidRPr="0069260C" w:rsidRDefault="00131902" w:rsidP="00131902">
      <w:pPr>
        <w:jc w:val="both"/>
        <w:rPr>
          <w:rFonts w:asciiTheme="majorHAnsi" w:hAnsiTheme="majorHAnsi" w:cs="Arial"/>
          <w:sz w:val="16"/>
          <w:szCs w:val="16"/>
        </w:rPr>
      </w:pPr>
    </w:p>
    <w:p w:rsidR="00131902" w:rsidRPr="0069260C" w:rsidRDefault="00131902" w:rsidP="00131902">
      <w:pPr>
        <w:jc w:val="both"/>
        <w:rPr>
          <w:rFonts w:asciiTheme="majorHAnsi" w:hAnsiTheme="majorHAnsi" w:cs="Arial"/>
        </w:rPr>
      </w:pPr>
      <w:r w:rsidRPr="0069260C">
        <w:rPr>
          <w:rFonts w:asciiTheme="majorHAnsi" w:hAnsiTheme="majorHAnsi" w:cs="Arial"/>
        </w:rPr>
        <w:t>Nabavka se sprovodi kao zajednička nabavka:</w:t>
      </w: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131902" w:rsidRPr="004D339A" w:rsidRDefault="00131902" w:rsidP="00131902">
      <w:pPr>
        <w:jc w:val="both"/>
        <w:rPr>
          <w:rFonts w:asciiTheme="majorHAnsi" w:hAnsiTheme="majorHAnsi" w:cs="Arial"/>
          <w:sz w:val="16"/>
          <w:szCs w:val="16"/>
        </w:rPr>
      </w:pPr>
    </w:p>
    <w:p w:rsidR="00131902" w:rsidRPr="004D339A" w:rsidRDefault="00131902" w:rsidP="00131902">
      <w:pPr>
        <w:jc w:val="both"/>
        <w:rPr>
          <w:rFonts w:asciiTheme="majorHAnsi" w:hAnsiTheme="majorHAnsi" w:cs="Arial"/>
          <w:sz w:val="16"/>
          <w:szCs w:val="16"/>
        </w:rPr>
      </w:pPr>
    </w:p>
    <w:p w:rsidR="00131902" w:rsidRPr="0069260C" w:rsidRDefault="00131902" w:rsidP="00131902">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131902" w:rsidRPr="0069260C" w:rsidRDefault="00131902" w:rsidP="00131902">
      <w:pPr>
        <w:jc w:val="both"/>
        <w:rPr>
          <w:rFonts w:asciiTheme="majorHAnsi" w:hAnsiTheme="majorHAnsi" w:cs="Arial"/>
          <w:sz w:val="16"/>
          <w:szCs w:val="16"/>
        </w:rPr>
      </w:pPr>
    </w:p>
    <w:p w:rsidR="00131902" w:rsidRPr="0069260C" w:rsidRDefault="00131902" w:rsidP="00131902">
      <w:pPr>
        <w:jc w:val="both"/>
        <w:rPr>
          <w:rFonts w:asciiTheme="majorHAnsi" w:hAnsiTheme="majorHAnsi" w:cs="Arial"/>
        </w:rPr>
      </w:pPr>
      <w:r w:rsidRPr="0069260C">
        <w:rPr>
          <w:rFonts w:asciiTheme="majorHAnsi" w:hAnsiTheme="majorHAnsi" w:cs="Arial"/>
        </w:rPr>
        <w:t>Nabavka je centralizovana:</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131902" w:rsidRPr="0069260C" w:rsidRDefault="00131902" w:rsidP="00131902">
      <w:pPr>
        <w:jc w:val="both"/>
        <w:rPr>
          <w:rFonts w:asciiTheme="majorHAnsi" w:hAnsiTheme="majorHAnsi" w:cs="Arial"/>
          <w:b/>
          <w:bCs/>
          <w:color w:val="000000"/>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Ponuda se sačinjava na:</w:t>
      </w:r>
    </w:p>
    <w:p w:rsidR="00131902" w:rsidRPr="0069260C" w:rsidRDefault="00131902" w:rsidP="00131902">
      <w:pPr>
        <w:jc w:val="both"/>
        <w:rPr>
          <w:rFonts w:asciiTheme="majorHAnsi" w:hAnsiTheme="majorHAnsi" w:cs="Arial"/>
          <w:b/>
          <w:bCs/>
          <w:color w:val="000000"/>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crnogorski jezik i drugi jezik koji je u službenoj upotrebi u Crnoj Gori, u skladu sa Ustavom i zakonom</w:t>
      </w:r>
    </w:p>
    <w:p w:rsidR="00131902" w:rsidRPr="0069260C" w:rsidRDefault="00131902" w:rsidP="00131902">
      <w:pPr>
        <w:jc w:val="both"/>
        <w:rPr>
          <w:rFonts w:asciiTheme="majorHAnsi" w:hAnsiTheme="majorHAnsi" w:cs="Arial"/>
        </w:rPr>
      </w:pPr>
    </w:p>
    <w:p w:rsidR="00131902" w:rsidRPr="0069260C" w:rsidRDefault="00131902" w:rsidP="00131902">
      <w:pPr>
        <w:jc w:val="both"/>
        <w:rPr>
          <w:rFonts w:asciiTheme="majorHAnsi" w:hAnsiTheme="majorHAnsi" w:cs="Arial"/>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131902" w:rsidRPr="0069260C" w:rsidRDefault="00131902" w:rsidP="00131902">
      <w:pPr>
        <w:jc w:val="both"/>
        <w:rPr>
          <w:rFonts w:asciiTheme="majorHAnsi" w:hAnsiTheme="majorHAnsi" w:cs="Arial"/>
          <w:b/>
          <w:bCs/>
          <w:color w:val="000000"/>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30 dana od dana otvaranja ponuda.</w:t>
      </w:r>
      <w:r w:rsidRPr="0069260C">
        <w:rPr>
          <w:rFonts w:asciiTheme="majorHAnsi" w:hAnsiTheme="majorHAnsi" w:cs="Arial"/>
          <w:color w:val="000000"/>
          <w:vertAlign w:val="superscript"/>
        </w:rPr>
        <w:footnoteReference w:id="2"/>
      </w:r>
    </w:p>
    <w:p w:rsidR="00131902" w:rsidRPr="00CA11EC" w:rsidRDefault="00131902" w:rsidP="00131902">
      <w:pPr>
        <w:jc w:val="both"/>
        <w:rPr>
          <w:rFonts w:asciiTheme="majorHAnsi" w:hAnsiTheme="majorHAnsi" w:cs="Arial"/>
          <w:color w:val="000000"/>
          <w:sz w:val="16"/>
          <w:szCs w:val="16"/>
        </w:rPr>
      </w:pPr>
    </w:p>
    <w:p w:rsidR="00BB1FE0" w:rsidRPr="00CA11EC" w:rsidRDefault="00BB1FE0" w:rsidP="00BB1FE0">
      <w:pPr>
        <w:jc w:val="both"/>
        <w:rPr>
          <w:rFonts w:ascii="Arial" w:hAnsi="Arial" w:cs="Arial"/>
          <w:sz w:val="16"/>
          <w:szCs w:val="16"/>
        </w:rPr>
      </w:pPr>
    </w:p>
    <w:p w:rsidR="00BB1FE0" w:rsidRPr="00BB1FE0" w:rsidRDefault="00BB1FE0" w:rsidP="00BB1FE0">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BB1FE0">
        <w:rPr>
          <w:rFonts w:asciiTheme="majorHAnsi" w:hAnsiTheme="majorHAnsi" w:cs="Arial"/>
          <w:b/>
        </w:rPr>
        <w:t>XI Posebni oblik nabavke</w:t>
      </w:r>
    </w:p>
    <w:p w:rsidR="00BB1FE0" w:rsidRPr="0069260C" w:rsidRDefault="00BB1FE0" w:rsidP="00131902">
      <w:pPr>
        <w:jc w:val="both"/>
        <w:rPr>
          <w:rFonts w:asciiTheme="majorHAnsi" w:hAnsiTheme="majorHAnsi" w:cs="Arial"/>
          <w:color w:val="000000"/>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131902" w:rsidRPr="0069260C" w:rsidRDefault="00131902" w:rsidP="00131902">
      <w:pPr>
        <w:jc w:val="both"/>
        <w:rPr>
          <w:rFonts w:asciiTheme="majorHAnsi" w:hAnsiTheme="majorHAnsi" w:cs="Arial"/>
          <w:b/>
          <w:bCs/>
          <w:color w:val="000000"/>
          <w:sz w:val="16"/>
          <w:szCs w:val="16"/>
        </w:rPr>
      </w:pPr>
    </w:p>
    <w:p w:rsidR="00131902" w:rsidRPr="0069260C" w:rsidRDefault="00131902" w:rsidP="00131902">
      <w:pPr>
        <w:jc w:val="both"/>
        <w:rPr>
          <w:rFonts w:asciiTheme="majorHAnsi" w:hAnsiTheme="majorHAnsi" w:cs="Arial"/>
        </w:rPr>
      </w:pPr>
      <w:r w:rsidRPr="0069260C">
        <w:rPr>
          <w:rFonts w:asciiTheme="majorHAnsi" w:hAnsiTheme="majorHAnsi" w:cs="Arial"/>
        </w:rPr>
        <w:t>Mogućnost podnošenja ponude sa varijantama</w:t>
      </w:r>
    </w:p>
    <w:p w:rsidR="00131902" w:rsidRPr="0069260C" w:rsidRDefault="00131902" w:rsidP="00131902">
      <w:pPr>
        <w:jc w:val="both"/>
        <w:rPr>
          <w:rFonts w:asciiTheme="majorHAnsi" w:hAnsiTheme="majorHAnsi" w:cs="Arial"/>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Varijante ponude nijesu dozvoljene i neće biti razmatrane.</w:t>
      </w:r>
    </w:p>
    <w:p w:rsidR="00131902" w:rsidRDefault="00131902" w:rsidP="00131902">
      <w:pPr>
        <w:jc w:val="both"/>
        <w:rPr>
          <w:rFonts w:asciiTheme="majorHAnsi" w:hAnsiTheme="majorHAnsi" w:cs="Arial"/>
          <w:b/>
          <w:bCs/>
          <w:color w:val="FF0000"/>
        </w:rPr>
      </w:pPr>
    </w:p>
    <w:p w:rsidR="00BB1FE0" w:rsidRPr="0069260C" w:rsidRDefault="00BB1FE0" w:rsidP="00131902">
      <w:pPr>
        <w:jc w:val="both"/>
        <w:rPr>
          <w:rFonts w:asciiTheme="majorHAnsi" w:hAnsiTheme="majorHAnsi" w:cs="Arial"/>
          <w:b/>
          <w:bCs/>
          <w:color w:val="FF0000"/>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lastRenderedPageBreak/>
        <w:t>REZERVISANA NABAVKA</w:t>
      </w:r>
    </w:p>
    <w:p w:rsidR="00131902" w:rsidRPr="00D25C61" w:rsidRDefault="00131902" w:rsidP="00131902">
      <w:pPr>
        <w:jc w:val="both"/>
        <w:rPr>
          <w:rFonts w:asciiTheme="majorHAnsi" w:hAnsiTheme="majorHAnsi" w:cs="Arial"/>
          <w:b/>
          <w:bCs/>
          <w:color w:val="FF0000"/>
          <w:sz w:val="10"/>
          <w:szCs w:val="10"/>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A11EC" w:rsidRPr="00CA11EC" w:rsidRDefault="00CA11EC" w:rsidP="00131902">
      <w:pPr>
        <w:jc w:val="both"/>
        <w:rPr>
          <w:rFonts w:asciiTheme="majorHAnsi" w:hAnsiTheme="majorHAnsi" w:cs="Arial"/>
          <w:bCs/>
          <w:color w:val="FF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t>XII Uslovi za učešće u postupku javne nabavke i osnovi za isključenje</w:t>
      </w:r>
    </w:p>
    <w:p w:rsidR="00131902" w:rsidRPr="0069260C" w:rsidRDefault="00131902" w:rsidP="00131902">
      <w:pPr>
        <w:jc w:val="both"/>
        <w:rPr>
          <w:rFonts w:asciiTheme="majorHAnsi" w:hAnsiTheme="majorHAnsi" w:cs="Arial"/>
          <w:b/>
          <w:bCs/>
          <w:color w:val="000000"/>
        </w:rPr>
      </w:pPr>
    </w:p>
    <w:p w:rsidR="00131902" w:rsidRPr="0069260C" w:rsidRDefault="00131902" w:rsidP="00131902">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131902" w:rsidRPr="0069260C" w:rsidRDefault="00131902" w:rsidP="00131902">
      <w:pPr>
        <w:jc w:val="both"/>
        <w:rPr>
          <w:rFonts w:asciiTheme="majorHAnsi" w:hAnsiTheme="majorHAnsi" w:cs="Arial"/>
          <w:b/>
          <w:bCs/>
          <w:i/>
          <w:iCs/>
          <w:color w:val="000000"/>
          <w:u w:val="single"/>
        </w:rPr>
      </w:pPr>
    </w:p>
    <w:p w:rsidR="00131902" w:rsidRPr="0069260C" w:rsidRDefault="00131902" w:rsidP="00131902">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131902" w:rsidRPr="0069260C" w:rsidRDefault="00131902" w:rsidP="00131902">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131902" w:rsidRPr="0069260C" w:rsidRDefault="00131902" w:rsidP="00131902">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131902" w:rsidRPr="0069260C" w:rsidRDefault="00131902" w:rsidP="00131902">
      <w:pPr>
        <w:autoSpaceDE w:val="0"/>
        <w:autoSpaceDN w:val="0"/>
        <w:adjustRightInd w:val="0"/>
        <w:jc w:val="both"/>
        <w:rPr>
          <w:rFonts w:asciiTheme="majorHAnsi" w:hAnsiTheme="majorHAnsi" w:cs="Arial"/>
        </w:rPr>
      </w:pPr>
    </w:p>
    <w:p w:rsidR="00131902" w:rsidRPr="0069260C" w:rsidRDefault="00131902" w:rsidP="00131902">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131902" w:rsidRPr="0069260C" w:rsidRDefault="00131902" w:rsidP="00131902">
      <w:pPr>
        <w:jc w:val="both"/>
        <w:rPr>
          <w:rFonts w:asciiTheme="majorHAnsi" w:hAnsiTheme="majorHAnsi" w:cs="Arial"/>
          <w:color w:val="000000"/>
        </w:rPr>
      </w:pPr>
    </w:p>
    <w:p w:rsidR="00131902" w:rsidRPr="0069260C" w:rsidRDefault="00131902" w:rsidP="00131902">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131902" w:rsidRPr="0069260C" w:rsidRDefault="00131902" w:rsidP="00131902">
      <w:pPr>
        <w:jc w:val="both"/>
        <w:rPr>
          <w:rFonts w:asciiTheme="majorHAnsi" w:hAnsiTheme="majorHAnsi" w:cs="Arial"/>
          <w:color w:val="000000"/>
        </w:rPr>
      </w:pPr>
    </w:p>
    <w:p w:rsidR="00131902" w:rsidRPr="0069260C" w:rsidRDefault="00131902" w:rsidP="00131902">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131902" w:rsidRPr="0069260C" w:rsidRDefault="00131902" w:rsidP="00131902">
      <w:pPr>
        <w:jc w:val="both"/>
        <w:rPr>
          <w:rFonts w:asciiTheme="majorHAnsi" w:hAnsiTheme="majorHAnsi" w:cs="Arial"/>
          <w:b/>
          <w:bCs/>
          <w:color w:val="000000"/>
          <w:u w:val="single"/>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131902"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za obavljanje djelatnosti, </w:t>
      </w:r>
    </w:p>
    <w:p w:rsidR="00131902" w:rsidRPr="0069260C" w:rsidRDefault="00131902" w:rsidP="00131902">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stručne i tehničke osposobljenosti.</w:t>
      </w:r>
    </w:p>
    <w:p w:rsidR="00131902" w:rsidRPr="0069260C" w:rsidRDefault="00131902" w:rsidP="00131902">
      <w:pPr>
        <w:jc w:val="both"/>
        <w:rPr>
          <w:rFonts w:asciiTheme="majorHAnsi" w:hAnsiTheme="majorHAnsi" w:cs="Arial"/>
          <w:b/>
          <w:bCs/>
          <w:i/>
          <w:iCs/>
          <w:color w:val="000000"/>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131902" w:rsidRPr="0069260C" w:rsidRDefault="00131902" w:rsidP="00131902">
      <w:pPr>
        <w:jc w:val="both"/>
        <w:rPr>
          <w:rFonts w:asciiTheme="majorHAnsi" w:hAnsiTheme="majorHAnsi" w:cs="Arial"/>
          <w:b/>
          <w:bCs/>
          <w:i/>
          <w:iCs/>
          <w:color w:val="000000"/>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Privredni subjekat treba da: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je </w:t>
      </w:r>
      <w:r w:rsidRPr="0069260C">
        <w:rPr>
          <w:rFonts w:asciiTheme="majorHAnsi" w:hAnsiTheme="majorHAnsi" w:cs="Arial"/>
        </w:rPr>
        <w:t>upisan u Centralni registar privrednih subjekata ili drugi odgovarajući registar u državi u kojoj privred</w:t>
      </w:r>
      <w:r w:rsidR="00713031">
        <w:rPr>
          <w:rFonts w:asciiTheme="majorHAnsi" w:hAnsiTheme="majorHAnsi" w:cs="Arial"/>
        </w:rPr>
        <w:t xml:space="preserve">ni subjekat ima sjedište, </w:t>
      </w:r>
    </w:p>
    <w:p w:rsidR="001B61FE" w:rsidRPr="00E267B7" w:rsidRDefault="001B61FE" w:rsidP="00131902">
      <w:pPr>
        <w:jc w:val="both"/>
        <w:rPr>
          <w:rFonts w:ascii="Arial" w:hAnsi="Arial" w:cs="Arial"/>
          <w:b/>
          <w:bCs/>
          <w:i/>
          <w:iCs/>
          <w:color w:val="000000"/>
          <w:sz w:val="16"/>
          <w:szCs w:val="16"/>
        </w:rPr>
      </w:pPr>
    </w:p>
    <w:p w:rsidR="00713031" w:rsidRDefault="00713031" w:rsidP="00131902">
      <w:pPr>
        <w:jc w:val="both"/>
        <w:rPr>
          <w:rFonts w:asciiTheme="majorHAnsi" w:hAnsiTheme="majorHAnsi" w:cs="Arial"/>
          <w:b/>
          <w:bCs/>
          <w:i/>
          <w:iCs/>
          <w:color w:val="000000"/>
          <w:sz w:val="16"/>
          <w:szCs w:val="16"/>
        </w:rPr>
      </w:pPr>
    </w:p>
    <w:p w:rsidR="00030403" w:rsidRDefault="00030403" w:rsidP="00131902">
      <w:pPr>
        <w:jc w:val="both"/>
        <w:rPr>
          <w:rFonts w:asciiTheme="majorHAnsi" w:hAnsiTheme="majorHAnsi" w:cs="Arial"/>
          <w:b/>
          <w:bCs/>
          <w:i/>
          <w:iCs/>
          <w:color w:val="000000"/>
          <w:sz w:val="16"/>
          <w:szCs w:val="16"/>
        </w:rPr>
      </w:pPr>
    </w:p>
    <w:p w:rsidR="00030403" w:rsidRDefault="00030403" w:rsidP="00131902">
      <w:pPr>
        <w:jc w:val="both"/>
        <w:rPr>
          <w:rFonts w:asciiTheme="majorHAnsi" w:hAnsiTheme="majorHAnsi" w:cs="Arial"/>
          <w:b/>
          <w:bCs/>
          <w:i/>
          <w:iCs/>
          <w:color w:val="000000"/>
          <w:sz w:val="16"/>
          <w:szCs w:val="16"/>
        </w:rPr>
      </w:pPr>
    </w:p>
    <w:p w:rsidR="00030403" w:rsidRPr="00E267B7" w:rsidRDefault="00030403" w:rsidP="00131902">
      <w:pPr>
        <w:jc w:val="both"/>
        <w:rPr>
          <w:rFonts w:asciiTheme="majorHAnsi" w:hAnsiTheme="majorHAnsi" w:cs="Arial"/>
          <w:b/>
          <w:bCs/>
          <w:i/>
          <w:iCs/>
          <w:color w:val="000000"/>
          <w:sz w:val="16"/>
          <w:szCs w:val="16"/>
        </w:rPr>
      </w:pPr>
    </w:p>
    <w:p w:rsidR="00131902" w:rsidRPr="0069260C" w:rsidRDefault="00131902" w:rsidP="00131902">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lastRenderedPageBreak/>
        <w:t xml:space="preserve">Dokazivanje </w:t>
      </w:r>
      <w:r w:rsidRPr="0069260C">
        <w:rPr>
          <w:rFonts w:asciiTheme="majorHAnsi" w:hAnsiTheme="majorHAnsi" w:cs="Arial"/>
          <w:b/>
        </w:rPr>
        <w:t>uslova za obavljanje djelatnosti</w:t>
      </w:r>
    </w:p>
    <w:p w:rsidR="00131902" w:rsidRPr="0069260C" w:rsidRDefault="00131902" w:rsidP="00131902">
      <w:pPr>
        <w:jc w:val="both"/>
        <w:rPr>
          <w:rFonts w:asciiTheme="majorHAnsi" w:hAnsiTheme="majorHAnsi" w:cs="Arial"/>
          <w:b/>
          <w:bCs/>
          <w:i/>
          <w:iCs/>
          <w:color w:val="000000"/>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CA11EC" w:rsidRPr="00CA11EC" w:rsidRDefault="00CA11EC" w:rsidP="00131902">
      <w:pPr>
        <w:jc w:val="both"/>
        <w:rPr>
          <w:rFonts w:asciiTheme="majorHAnsi" w:hAnsiTheme="majorHAnsi" w:cs="Arial"/>
          <w:b/>
          <w:bCs/>
          <w:i/>
          <w:i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131902" w:rsidRPr="0069260C" w:rsidRDefault="00131902" w:rsidP="00131902">
      <w:pPr>
        <w:jc w:val="both"/>
        <w:rPr>
          <w:rFonts w:asciiTheme="majorHAnsi" w:hAnsiTheme="majorHAnsi" w:cs="Arial"/>
          <w:sz w:val="16"/>
          <w:szCs w:val="16"/>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Privredni subjekat je dužan da posjeduje: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minimum iskustva na kvalitetnom i uspješnom izvršavanju istih ili sličnih poslova iz oblasti predmeta nabavke; </w:t>
      </w:r>
    </w:p>
    <w:p w:rsidR="00131902" w:rsidRDefault="00131902" w:rsidP="00131902">
      <w:pPr>
        <w:jc w:val="both"/>
        <w:rPr>
          <w:rFonts w:asciiTheme="majorHAnsi" w:hAnsiTheme="majorHAnsi" w:cs="Arial"/>
          <w:b/>
          <w:bCs/>
          <w:i/>
          <w:iCs/>
          <w:color w:val="000000"/>
          <w:sz w:val="16"/>
          <w:szCs w:val="16"/>
        </w:rPr>
      </w:pPr>
    </w:p>
    <w:p w:rsidR="00A25A14" w:rsidRPr="00CA11EC" w:rsidRDefault="00A25A14" w:rsidP="00131902">
      <w:pPr>
        <w:jc w:val="both"/>
        <w:rPr>
          <w:rFonts w:asciiTheme="majorHAnsi" w:hAnsiTheme="majorHAnsi" w:cs="Arial"/>
          <w:b/>
          <w:bCs/>
          <w:i/>
          <w:i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131902" w:rsidRPr="0069260C" w:rsidRDefault="00131902" w:rsidP="00131902">
      <w:pPr>
        <w:jc w:val="both"/>
        <w:rPr>
          <w:rFonts w:asciiTheme="majorHAnsi" w:hAnsiTheme="majorHAnsi" w:cs="Arial"/>
          <w:b/>
          <w:bCs/>
          <w:i/>
          <w:iCs/>
          <w:color w:val="000000"/>
        </w:rPr>
      </w:pPr>
    </w:p>
    <w:p w:rsidR="00131902" w:rsidRPr="0069260C" w:rsidRDefault="00131902" w:rsidP="00131902">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CA11EC" w:rsidRDefault="00CA11EC" w:rsidP="00131902">
      <w:pPr>
        <w:jc w:val="both"/>
        <w:rPr>
          <w:rFonts w:asciiTheme="majorHAnsi" w:hAnsiTheme="majorHAnsi" w:cs="Arial"/>
          <w:b/>
          <w:bCs/>
          <w:i/>
          <w:iCs/>
          <w:color w:val="000000"/>
          <w:sz w:val="16"/>
          <w:szCs w:val="16"/>
        </w:rPr>
      </w:pPr>
    </w:p>
    <w:p w:rsidR="00713031" w:rsidRPr="00CA11EC" w:rsidRDefault="00713031" w:rsidP="00131902">
      <w:pPr>
        <w:jc w:val="both"/>
        <w:rPr>
          <w:rFonts w:asciiTheme="majorHAnsi" w:hAnsiTheme="majorHAnsi" w:cs="Arial"/>
          <w:b/>
          <w:bCs/>
          <w:i/>
          <w:i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131902" w:rsidRPr="0069260C" w:rsidRDefault="00131902" w:rsidP="00131902">
      <w:pPr>
        <w:jc w:val="both"/>
        <w:rPr>
          <w:rFonts w:asciiTheme="majorHAnsi" w:hAnsiTheme="majorHAnsi" w:cs="Arial"/>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131902" w:rsidRPr="0069260C" w:rsidRDefault="00131902" w:rsidP="00131902">
      <w:pPr>
        <w:jc w:val="both"/>
        <w:rPr>
          <w:rFonts w:asciiTheme="majorHAnsi" w:hAnsiTheme="majorHAnsi" w:cs="Arial"/>
        </w:rPr>
      </w:pPr>
      <w:r w:rsidRPr="0069260C">
        <w:rPr>
          <w:rFonts w:asciiTheme="majorHAnsi" w:hAnsiTheme="majorHAnsi" w:cs="Arial"/>
        </w:rPr>
        <w:t>3) postoji drugi razlog predviđen ovim zakonom.</w:t>
      </w:r>
    </w:p>
    <w:p w:rsidR="00CA11EC" w:rsidRDefault="00CA11EC" w:rsidP="00131902">
      <w:pPr>
        <w:jc w:val="both"/>
        <w:rPr>
          <w:rFonts w:asciiTheme="majorHAnsi" w:hAnsiTheme="majorHAnsi" w:cs="Arial"/>
          <w:b/>
          <w:bCs/>
          <w:i/>
          <w:iCs/>
          <w:color w:val="000000"/>
          <w:sz w:val="16"/>
          <w:szCs w:val="16"/>
        </w:rPr>
      </w:pPr>
    </w:p>
    <w:p w:rsidR="001B61FE" w:rsidRPr="00CA11EC" w:rsidRDefault="001B61FE" w:rsidP="00131902">
      <w:pPr>
        <w:jc w:val="both"/>
        <w:rPr>
          <w:rFonts w:asciiTheme="majorHAnsi" w:hAnsiTheme="majorHAnsi" w:cs="Arial"/>
          <w:b/>
          <w:bCs/>
          <w:i/>
          <w:i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131902" w:rsidRPr="0069260C" w:rsidRDefault="00131902" w:rsidP="00131902">
      <w:pPr>
        <w:jc w:val="both"/>
        <w:rPr>
          <w:rFonts w:asciiTheme="majorHAnsi" w:hAnsiTheme="majorHAnsi" w:cs="Arial"/>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 postupku stečaja ili likvidacije;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netačno prikazivao činjenice u vezi ispunjenosti uslova u postupku javne nabavke; </w:t>
      </w:r>
    </w:p>
    <w:p w:rsidR="00131902" w:rsidRPr="0069260C" w:rsidRDefault="00131902" w:rsidP="00131902">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učinio teški profesionalni propust koji dovodi u pitanje njegov integritet. </w:t>
      </w:r>
    </w:p>
    <w:p w:rsidR="00131902" w:rsidRDefault="00131902" w:rsidP="00131902">
      <w:pPr>
        <w:rPr>
          <w:rFonts w:asciiTheme="majorHAnsi" w:hAnsiTheme="majorHAnsi" w:cs="Arial"/>
          <w:i/>
          <w:iCs/>
          <w:color w:val="000000"/>
          <w:sz w:val="16"/>
          <w:szCs w:val="16"/>
        </w:rPr>
      </w:pPr>
    </w:p>
    <w:p w:rsidR="00131902" w:rsidRPr="0069260C" w:rsidRDefault="00131902" w:rsidP="00131902">
      <w:pPr>
        <w:rPr>
          <w:rFonts w:asciiTheme="majorHAnsi" w:hAnsiTheme="majorHAnsi" w:cs="Arial"/>
          <w:i/>
          <w:i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131902" w:rsidRPr="0069260C" w:rsidRDefault="00131902" w:rsidP="00131902">
      <w:pPr>
        <w:rPr>
          <w:rFonts w:asciiTheme="majorHAnsi" w:hAnsiTheme="majorHAnsi" w:cs="Arial"/>
          <w:color w:val="000000"/>
        </w:rPr>
      </w:pPr>
    </w:p>
    <w:p w:rsidR="00131902" w:rsidRDefault="00131902" w:rsidP="002B605C">
      <w:pPr>
        <w:rPr>
          <w:rFonts w:asciiTheme="majorHAnsi" w:hAnsiTheme="majorHAnsi" w:cs="Arial"/>
        </w:rPr>
      </w:pPr>
      <w:r w:rsidRPr="001B61FE">
        <w:rPr>
          <w:rFonts w:asciiTheme="majorHAnsi" w:hAnsiTheme="majorHAnsi" w:cs="Arial"/>
          <w:color w:val="000000"/>
        </w:rPr>
        <w:sym w:font="Wingdings" w:char="F0FD"/>
      </w:r>
      <w:r w:rsidRPr="001B61FE">
        <w:rPr>
          <w:rFonts w:asciiTheme="majorHAnsi" w:hAnsiTheme="majorHAnsi" w:cs="Arial"/>
          <w:color w:val="000000"/>
        </w:rPr>
        <w:t xml:space="preserve"> </w:t>
      </w:r>
      <w:r w:rsidRPr="001B61FE">
        <w:rPr>
          <w:rFonts w:asciiTheme="majorHAnsi" w:hAnsiTheme="majorHAnsi" w:cs="Arial"/>
        </w:rPr>
        <w:t>odnos cijene i kvaliteta</w:t>
      </w:r>
    </w:p>
    <w:p w:rsidR="00E267B7" w:rsidRDefault="00E267B7" w:rsidP="002B605C">
      <w:pPr>
        <w:rPr>
          <w:rFonts w:asciiTheme="majorHAnsi" w:hAnsiTheme="majorHAnsi" w:cs="Arial"/>
        </w:rPr>
      </w:pPr>
    </w:p>
    <w:p w:rsidR="00E267B7" w:rsidRPr="002B605C" w:rsidRDefault="00E267B7" w:rsidP="002B605C">
      <w:pPr>
        <w:rPr>
          <w:rFonts w:asciiTheme="majorHAnsi" w:hAnsiTheme="majorHAnsi" w:cs="Arial"/>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131902" w:rsidRPr="0069260C" w:rsidRDefault="00131902" w:rsidP="00131902">
      <w:pPr>
        <w:jc w:val="both"/>
        <w:rPr>
          <w:rFonts w:asciiTheme="majorHAnsi" w:hAnsiTheme="majorHAnsi" w:cs="Arial"/>
          <w:b/>
          <w:bCs/>
          <w:color w:val="000000"/>
          <w:sz w:val="16"/>
          <w:szCs w:val="16"/>
        </w:rPr>
      </w:pPr>
    </w:p>
    <w:p w:rsidR="00131902" w:rsidRPr="0069260C" w:rsidRDefault="00131902" w:rsidP="00131902">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131902" w:rsidRPr="0069260C" w:rsidRDefault="00131902" w:rsidP="00131902">
      <w:pPr>
        <w:jc w:val="both"/>
        <w:rPr>
          <w:rFonts w:asciiTheme="majorHAnsi" w:hAnsiTheme="majorHAnsi" w:cs="Arial"/>
          <w:b/>
          <w:bCs/>
          <w:color w:val="000000"/>
          <w:sz w:val="10"/>
          <w:szCs w:val="10"/>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131902" w:rsidRPr="0069260C" w:rsidRDefault="00131902" w:rsidP="00131902">
      <w:pPr>
        <w:jc w:val="both"/>
        <w:rPr>
          <w:rFonts w:asciiTheme="majorHAnsi" w:hAnsiTheme="majorHAnsi"/>
          <w:color w:val="000000"/>
          <w:sz w:val="10"/>
          <w:szCs w:val="10"/>
          <w:u w:val="single"/>
          <w:lang w:val="pl-PL"/>
        </w:rPr>
      </w:pPr>
    </w:p>
    <w:p w:rsidR="00131902" w:rsidRPr="0069260C" w:rsidRDefault="00131902" w:rsidP="00131902">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131902" w:rsidRPr="0069260C" w:rsidRDefault="00131902" w:rsidP="00131902">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131902" w:rsidRPr="0069260C" w:rsidRDefault="00131902" w:rsidP="00131902">
      <w:pPr>
        <w:jc w:val="both"/>
        <w:rPr>
          <w:rFonts w:asciiTheme="majorHAnsi" w:hAnsiTheme="majorHAnsi" w:cs="Arial"/>
          <w:color w:val="000000"/>
          <w:sz w:val="10"/>
          <w:szCs w:val="10"/>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 xml:space="preserve">radnim danima od 07 sati do 15 sati, zaključno sa danom </w:t>
      </w:r>
      <w:r w:rsidR="00BF7A9F">
        <w:rPr>
          <w:rFonts w:asciiTheme="majorHAnsi" w:hAnsiTheme="majorHAnsi" w:cs="Arial"/>
          <w:b/>
          <w:color w:val="000000"/>
        </w:rPr>
        <w:t>15</w:t>
      </w:r>
      <w:r w:rsidRPr="006E687C">
        <w:rPr>
          <w:rFonts w:asciiTheme="majorHAnsi" w:hAnsiTheme="majorHAnsi" w:cs="Arial"/>
          <w:b/>
          <w:color w:val="000000"/>
        </w:rPr>
        <w:t>.</w:t>
      </w:r>
      <w:r w:rsidR="00BF7A9F">
        <w:rPr>
          <w:rFonts w:asciiTheme="majorHAnsi" w:hAnsiTheme="majorHAnsi" w:cs="Arial"/>
          <w:b/>
          <w:color w:val="000000"/>
        </w:rPr>
        <w:t>01</w:t>
      </w:r>
      <w:r w:rsidR="00820884">
        <w:rPr>
          <w:rFonts w:asciiTheme="majorHAnsi" w:hAnsiTheme="majorHAnsi" w:cs="Arial"/>
          <w:b/>
          <w:color w:val="000000"/>
        </w:rPr>
        <w:t>.2021</w:t>
      </w:r>
      <w:r w:rsidRPr="00A52D92">
        <w:rPr>
          <w:rFonts w:asciiTheme="majorHAnsi" w:hAnsiTheme="majorHAnsi" w:cs="Arial"/>
          <w:b/>
          <w:color w:val="000000"/>
        </w:rPr>
        <w:t>. godine</w:t>
      </w:r>
      <w:r w:rsidRPr="0069260C">
        <w:rPr>
          <w:rFonts w:asciiTheme="majorHAnsi" w:hAnsiTheme="majorHAnsi" w:cs="Arial"/>
          <w:color w:val="000000"/>
        </w:rPr>
        <w:t xml:space="preserve"> do 12 sati.</w:t>
      </w:r>
    </w:p>
    <w:p w:rsidR="00131902" w:rsidRPr="0069260C" w:rsidRDefault="00131902" w:rsidP="00131902">
      <w:pPr>
        <w:jc w:val="both"/>
        <w:rPr>
          <w:rFonts w:asciiTheme="majorHAnsi" w:hAnsiTheme="majorHAnsi" w:cs="Arial"/>
          <w:color w:val="000000"/>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BF7A9F">
        <w:rPr>
          <w:rFonts w:asciiTheme="majorHAnsi" w:hAnsiTheme="majorHAnsi" w:cs="Arial"/>
          <w:b/>
          <w:color w:val="000000"/>
        </w:rPr>
        <w:t>15</w:t>
      </w:r>
      <w:r w:rsidRPr="006E687C">
        <w:rPr>
          <w:rFonts w:asciiTheme="majorHAnsi" w:hAnsiTheme="majorHAnsi" w:cs="Arial"/>
          <w:b/>
          <w:color w:val="000000"/>
        </w:rPr>
        <w:t>.</w:t>
      </w:r>
      <w:r w:rsidR="00BF7A9F">
        <w:rPr>
          <w:rFonts w:asciiTheme="majorHAnsi" w:hAnsiTheme="majorHAnsi" w:cs="Arial"/>
          <w:b/>
          <w:color w:val="000000"/>
        </w:rPr>
        <w:t>01</w:t>
      </w:r>
      <w:r w:rsidR="00820884">
        <w:rPr>
          <w:rFonts w:asciiTheme="majorHAnsi" w:hAnsiTheme="majorHAnsi" w:cs="Arial"/>
          <w:b/>
          <w:color w:val="000000"/>
        </w:rPr>
        <w:t>.2021</w:t>
      </w:r>
      <w:r w:rsidRPr="006E687C">
        <w:rPr>
          <w:rFonts w:asciiTheme="majorHAnsi" w:hAnsiTheme="majorHAnsi" w:cs="Arial"/>
          <w:b/>
          <w:color w:val="000000"/>
        </w:rPr>
        <w:t>. godine</w:t>
      </w:r>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131902" w:rsidRDefault="00131902" w:rsidP="00131902">
      <w:pPr>
        <w:rPr>
          <w:rFonts w:asciiTheme="majorHAnsi" w:hAnsiTheme="majorHAnsi" w:cs="Arial"/>
          <w:i/>
          <w:iCs/>
          <w:color w:val="000000"/>
          <w:sz w:val="16"/>
          <w:szCs w:val="16"/>
        </w:rPr>
      </w:pPr>
    </w:p>
    <w:p w:rsidR="00864563" w:rsidRDefault="00864563" w:rsidP="00864563">
      <w:pPr>
        <w:jc w:val="both"/>
        <w:rPr>
          <w:rFonts w:asciiTheme="majorHAnsi" w:hAnsiTheme="majorHAnsi"/>
          <w:i/>
          <w:color w:val="000000"/>
          <w:lang w:val="pl-P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864563" w:rsidRDefault="00864563" w:rsidP="00864563">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2B605C" w:rsidRDefault="002B605C" w:rsidP="00131902">
      <w:pPr>
        <w:rPr>
          <w:rFonts w:asciiTheme="majorHAnsi" w:hAnsiTheme="majorHAnsi" w:cs="Arial"/>
          <w:i/>
          <w:iCs/>
          <w:color w:val="000000"/>
          <w:sz w:val="16"/>
          <w:szCs w:val="16"/>
        </w:rPr>
      </w:pPr>
    </w:p>
    <w:p w:rsidR="00864563" w:rsidRPr="00D25C61" w:rsidRDefault="00864563" w:rsidP="00131902">
      <w:pPr>
        <w:rPr>
          <w:rFonts w:asciiTheme="majorHAnsi" w:hAnsiTheme="majorHAnsi" w:cs="Arial"/>
          <w:i/>
          <w:iCs/>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131902" w:rsidRPr="0069260C" w:rsidRDefault="00131902" w:rsidP="00131902">
      <w:pPr>
        <w:jc w:val="both"/>
        <w:rPr>
          <w:rFonts w:asciiTheme="majorHAnsi" w:hAnsiTheme="majorHAnsi" w:cs="Arial"/>
          <w:color w:val="000000"/>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Rok važenja ponude je 60 dana od dana otvaranja ponuda.</w:t>
      </w:r>
    </w:p>
    <w:p w:rsidR="00131902" w:rsidRPr="00CA11EC" w:rsidRDefault="00131902" w:rsidP="00131902">
      <w:pPr>
        <w:jc w:val="both"/>
        <w:rPr>
          <w:rFonts w:asciiTheme="majorHAnsi" w:hAnsiTheme="majorHAnsi" w:cs="Arial"/>
          <w:sz w:val="16"/>
          <w:szCs w:val="16"/>
        </w:rPr>
      </w:pPr>
    </w:p>
    <w:p w:rsidR="00131902" w:rsidRPr="00CA11EC" w:rsidRDefault="00131902" w:rsidP="00131902">
      <w:pPr>
        <w:jc w:val="both"/>
        <w:rPr>
          <w:rFonts w:asciiTheme="majorHAnsi" w:hAnsiTheme="majorHAnsi" w:cs="Arial"/>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131902" w:rsidRPr="0069260C" w:rsidRDefault="00131902" w:rsidP="00131902">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da</w:t>
      </w:r>
    </w:p>
    <w:p w:rsidR="00131902" w:rsidRPr="0069260C" w:rsidRDefault="00131902" w:rsidP="00131902">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 7 dana nakon isteka važenja ponude.</w:t>
      </w:r>
    </w:p>
    <w:p w:rsidR="00CA11EC" w:rsidRPr="0069260C" w:rsidRDefault="00CA11EC" w:rsidP="00131902">
      <w:pPr>
        <w:jc w:val="both"/>
        <w:rPr>
          <w:rFonts w:asciiTheme="majorHAnsi" w:hAnsiTheme="majorHAnsi" w:cs="Arial"/>
          <w:color w:val="000000"/>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Garancija ponude će se aktivirati ako ponuđač: </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1) odustane od ponude u roku važenja ponude; </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3) odbije da potpiše ugovor o javnoj nabavci; ili </w:t>
      </w:r>
    </w:p>
    <w:p w:rsidR="00131902" w:rsidRPr="0069260C" w:rsidRDefault="00131902" w:rsidP="00131902">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131902" w:rsidRPr="00CA11EC" w:rsidRDefault="00131902" w:rsidP="00131902">
      <w:pPr>
        <w:jc w:val="both"/>
        <w:rPr>
          <w:rFonts w:asciiTheme="majorHAnsi" w:hAnsiTheme="majorHAnsi" w:cs="Arial"/>
          <w:sz w:val="16"/>
          <w:szCs w:val="16"/>
        </w:rPr>
      </w:pPr>
    </w:p>
    <w:p w:rsidR="00131902" w:rsidRPr="00CA11EC" w:rsidRDefault="00131902" w:rsidP="00131902">
      <w:pPr>
        <w:jc w:val="both"/>
        <w:rPr>
          <w:rFonts w:asciiTheme="majorHAnsi" w:hAnsiTheme="majorHAnsi" w:cs="Arial"/>
          <w:color w:val="000000"/>
          <w:sz w:val="16"/>
          <w:szCs w:val="16"/>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131902" w:rsidRPr="0069260C" w:rsidRDefault="00131902" w:rsidP="00131902">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131902" w:rsidRPr="0069260C" w:rsidRDefault="00131902" w:rsidP="00131902">
      <w:pPr>
        <w:jc w:val="both"/>
        <w:rPr>
          <w:rFonts w:asciiTheme="majorHAnsi" w:hAnsiTheme="majorHAnsi" w:cs="Arial"/>
          <w:color w:val="000000"/>
          <w:sz w:val="10"/>
          <w:szCs w:val="10"/>
        </w:rPr>
      </w:pPr>
    </w:p>
    <w:p w:rsidR="00E267B7" w:rsidRPr="002E374A" w:rsidRDefault="00131902" w:rsidP="00131902">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131902" w:rsidRPr="0069260C" w:rsidRDefault="00131902" w:rsidP="00131902">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7703792"/>
      <w:r w:rsidRPr="0069260C">
        <w:rPr>
          <w:rFonts w:asciiTheme="majorHAnsi" w:hAnsiTheme="majorHAnsi" w:cs="Arial"/>
          <w:b/>
          <w:bCs/>
          <w:color w:val="000000"/>
        </w:rPr>
        <w:lastRenderedPageBreak/>
        <w:t>TEHNIČKA SPECIFIKACIJA PREDMETA JAVNE NABAVKE</w:t>
      </w:r>
      <w:bookmarkEnd w:id="2"/>
    </w:p>
    <w:p w:rsidR="00131902" w:rsidRDefault="00131902" w:rsidP="00131902">
      <w:pPr>
        <w:rPr>
          <w:rFonts w:asciiTheme="majorHAnsi" w:hAnsiTheme="majorHAnsi" w:cs="Arial"/>
          <w:color w:val="000000"/>
        </w:rPr>
      </w:pPr>
    </w:p>
    <w:p w:rsidR="00F933DF" w:rsidRDefault="00F933DF" w:rsidP="00F933DF">
      <w:pPr>
        <w:jc w:val="center"/>
        <w:rPr>
          <w:rFonts w:asciiTheme="majorHAnsi" w:hAnsiTheme="majorHAnsi" w:cs="Arial"/>
          <w:color w:val="000000"/>
        </w:rPr>
      </w:pPr>
      <w:r>
        <w:rPr>
          <w:rFonts w:asciiTheme="majorHAnsi" w:hAnsiTheme="majorHAnsi" w:cs="Verdana"/>
          <w:b/>
          <w:bCs/>
          <w:lang w:val="sr-Latn-CS"/>
        </w:rPr>
        <w:t xml:space="preserve">Partija 1: </w:t>
      </w:r>
      <w:r w:rsidR="00864563" w:rsidRPr="00FD7438">
        <w:rPr>
          <w:rFonts w:asciiTheme="majorHAnsi" w:hAnsiTheme="majorHAnsi" w:cs="Verdana"/>
          <w:bCs/>
          <w:i/>
          <w:szCs w:val="26"/>
        </w:rPr>
        <w:t>Rezervni djelovi i potrošni materijal proizvođača TVT “Boris Kidrič” Maribor, Min Lokomotiva, Min Div Svrljig, Honda, Iskra, DMB-Beograd, Sloga-Nova Varoš (ili ekvivalentno)</w:t>
      </w:r>
    </w:p>
    <w:p w:rsidR="00F933DF" w:rsidRPr="0069260C" w:rsidRDefault="00F933DF" w:rsidP="00131902">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0"/>
        <w:gridCol w:w="3381"/>
        <w:gridCol w:w="3543"/>
        <w:gridCol w:w="923"/>
        <w:gridCol w:w="904"/>
      </w:tblGrid>
      <w:tr w:rsidR="00C97AC0" w:rsidRPr="0069260C" w:rsidTr="000C637F">
        <w:trPr>
          <w:trHeight w:val="1461"/>
          <w:tblCellSpacing w:w="20" w:type="dxa"/>
        </w:trPr>
        <w:tc>
          <w:tcPr>
            <w:tcW w:w="550" w:type="dxa"/>
            <w:shd w:val="clear" w:color="auto" w:fill="BFBFBF" w:themeFill="background1" w:themeFillShade="BF"/>
            <w:vAlign w:val="center"/>
          </w:tcPr>
          <w:p w:rsidR="00C97AC0" w:rsidRPr="0069260C" w:rsidRDefault="00C97AC0" w:rsidP="004D339A">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3341" w:type="dxa"/>
            <w:shd w:val="clear" w:color="auto" w:fill="BFBFBF" w:themeFill="background1" w:themeFillShade="BF"/>
            <w:vAlign w:val="center"/>
          </w:tcPr>
          <w:p w:rsidR="00C97AC0" w:rsidRPr="0069260C" w:rsidRDefault="00C97AC0" w:rsidP="004D339A">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3503" w:type="dxa"/>
            <w:shd w:val="clear" w:color="auto" w:fill="BFBFBF" w:themeFill="background1" w:themeFillShade="BF"/>
            <w:vAlign w:val="center"/>
          </w:tcPr>
          <w:p w:rsidR="00C97AC0" w:rsidRPr="0069260C" w:rsidRDefault="00C97AC0" w:rsidP="004D339A">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883" w:type="dxa"/>
            <w:shd w:val="clear" w:color="auto" w:fill="BFBFBF" w:themeFill="background1" w:themeFillShade="BF"/>
            <w:textDirection w:val="btLr"/>
            <w:vAlign w:val="center"/>
          </w:tcPr>
          <w:p w:rsidR="00C97AC0" w:rsidRPr="0069260C" w:rsidRDefault="00C97AC0" w:rsidP="00F933DF">
            <w:pPr>
              <w:ind w:left="113" w:right="113"/>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844" w:type="dxa"/>
            <w:shd w:val="clear" w:color="auto" w:fill="BFBFBF" w:themeFill="background1" w:themeFillShade="BF"/>
            <w:textDirection w:val="btLr"/>
            <w:vAlign w:val="center"/>
          </w:tcPr>
          <w:p w:rsidR="00C97AC0" w:rsidRPr="0069260C" w:rsidRDefault="00C97AC0" w:rsidP="00F933DF">
            <w:pPr>
              <w:ind w:left="113" w:right="113"/>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2B63B9" w:rsidRPr="0069260C" w:rsidTr="000C637F">
        <w:trPr>
          <w:trHeight w:val="653"/>
          <w:tblCellSpacing w:w="20" w:type="dxa"/>
        </w:trPr>
        <w:tc>
          <w:tcPr>
            <w:tcW w:w="9281" w:type="dxa"/>
            <w:gridSpan w:val="5"/>
            <w:shd w:val="clear" w:color="auto" w:fill="A6A6A6" w:themeFill="background1" w:themeFillShade="A6"/>
            <w:vAlign w:val="center"/>
          </w:tcPr>
          <w:p w:rsidR="002B63B9" w:rsidRDefault="002B63B9" w:rsidP="002E374A">
            <w:pPr>
              <w:rPr>
                <w:rFonts w:asciiTheme="majorHAnsi" w:hAnsiTheme="majorHAnsi" w:cstheme="minorHAnsi"/>
                <w:color w:val="000000"/>
              </w:rPr>
            </w:pPr>
          </w:p>
          <w:p w:rsidR="002B63B9" w:rsidRPr="002B63B9" w:rsidRDefault="002B63B9" w:rsidP="002B63B9">
            <w:pPr>
              <w:jc w:val="center"/>
              <w:rPr>
                <w:rFonts w:asciiTheme="majorHAnsi" w:hAnsiTheme="majorHAnsi" w:cstheme="minorHAnsi"/>
                <w:b/>
                <w:bCs/>
                <w:color w:val="000000"/>
              </w:rPr>
            </w:pPr>
            <w:r>
              <w:rPr>
                <w:rFonts w:asciiTheme="majorHAnsi" w:hAnsiTheme="majorHAnsi" w:cs="Arial"/>
                <w:b/>
                <w:bCs/>
                <w:color w:val="000000"/>
              </w:rPr>
              <w:t>R</w:t>
            </w:r>
            <w:r w:rsidRPr="002B63B9">
              <w:rPr>
                <w:rFonts w:asciiTheme="majorHAnsi" w:hAnsiTheme="majorHAnsi" w:cs="Arial"/>
                <w:b/>
                <w:bCs/>
                <w:color w:val="000000"/>
              </w:rPr>
              <w:t>ezervnih djelova I sklopova za krupnu mehanizaciju</w:t>
            </w:r>
          </w:p>
        </w:tc>
      </w:tr>
      <w:tr w:rsidR="000F68F8" w:rsidRPr="0069260C" w:rsidTr="000C637F">
        <w:trPr>
          <w:trHeight w:val="653"/>
          <w:tblCellSpacing w:w="20" w:type="dxa"/>
        </w:trPr>
        <w:tc>
          <w:tcPr>
            <w:tcW w:w="550" w:type="dxa"/>
            <w:shd w:val="clear" w:color="auto" w:fill="A6A6A6" w:themeFill="background1" w:themeFillShade="A6"/>
            <w:vAlign w:val="center"/>
          </w:tcPr>
          <w:p w:rsidR="000F68F8" w:rsidRPr="002E374A" w:rsidRDefault="000F68F8" w:rsidP="000F68F8">
            <w:pPr>
              <w:pStyle w:val="ListParagraph"/>
              <w:numPr>
                <w:ilvl w:val="0"/>
                <w:numId w:val="13"/>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F68F8" w:rsidRPr="000F68F8" w:rsidRDefault="000F68F8" w:rsidP="000F68F8">
            <w:pPr>
              <w:pStyle w:val="ListParagraph"/>
              <w:spacing w:after="0"/>
              <w:ind w:left="0"/>
              <w:rPr>
                <w:rFonts w:asciiTheme="majorHAnsi" w:hAnsiTheme="majorHAnsi" w:cs="Arial"/>
              </w:rPr>
            </w:pPr>
            <w:r w:rsidRPr="000F68F8">
              <w:rPr>
                <w:rFonts w:asciiTheme="majorHAnsi" w:hAnsiTheme="majorHAnsi" w:cs="Arial"/>
              </w:rPr>
              <w:t>Antifrizer PPT 132.129.030.0</w:t>
            </w:r>
          </w:p>
        </w:tc>
        <w:tc>
          <w:tcPr>
            <w:tcW w:w="3503" w:type="dxa"/>
            <w:shd w:val="clear" w:color="auto" w:fill="FFFFFF" w:themeFill="background1"/>
            <w:vAlign w:val="center"/>
          </w:tcPr>
          <w:p w:rsidR="000F68F8" w:rsidRPr="000F68F8" w:rsidRDefault="000F68F8" w:rsidP="000F68F8">
            <w:pPr>
              <w:pStyle w:val="FootnoteText"/>
              <w:rPr>
                <w:rFonts w:asciiTheme="majorHAnsi" w:hAnsiTheme="majorHAnsi" w:cs="Arial"/>
                <w:sz w:val="22"/>
                <w:szCs w:val="22"/>
              </w:rPr>
            </w:pPr>
            <w:r w:rsidRPr="000F68F8">
              <w:rPr>
                <w:rFonts w:asciiTheme="majorHAnsi" w:hAnsiTheme="majorHAnsi" w:cs="Arial"/>
                <w:sz w:val="22"/>
                <w:szCs w:val="22"/>
              </w:rPr>
              <w:t>PPT 132.129.030.0</w:t>
            </w:r>
          </w:p>
        </w:tc>
        <w:tc>
          <w:tcPr>
            <w:tcW w:w="883" w:type="dxa"/>
            <w:shd w:val="clear" w:color="auto" w:fill="FFFFFF" w:themeFill="background1"/>
            <w:vAlign w:val="center"/>
          </w:tcPr>
          <w:p w:rsidR="000F68F8" w:rsidRDefault="000C637F" w:rsidP="000F68F8">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F68F8"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u w:val="single"/>
              </w:rPr>
            </w:pPr>
            <w:r w:rsidRPr="000F68F8">
              <w:rPr>
                <w:rFonts w:asciiTheme="majorHAnsi" w:hAnsiTheme="majorHAnsi" w:cs="Arial"/>
              </w:rPr>
              <w:t>Potisna ploča ø350   TAM 3502-20-00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u w:val="single"/>
              </w:rPr>
            </w:pPr>
            <w:r w:rsidRPr="000F68F8">
              <w:rPr>
                <w:rFonts w:asciiTheme="majorHAnsi" w:hAnsiTheme="majorHAnsi" w:cs="Arial"/>
                <w:sz w:val="22"/>
                <w:szCs w:val="22"/>
              </w:rPr>
              <w:t>ø350   TAM 3502-20-00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u w:val="single"/>
              </w:rPr>
            </w:pPr>
            <w:r w:rsidRPr="000F68F8">
              <w:rPr>
                <w:rFonts w:asciiTheme="majorHAnsi" w:hAnsiTheme="majorHAnsi" w:cs="Arial"/>
              </w:rPr>
              <w:t>Lamela kvačila ø350 (10 žljebova) TAM 3802-30-00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u w:val="single"/>
              </w:rPr>
            </w:pPr>
            <w:r w:rsidRPr="000F68F8">
              <w:rPr>
                <w:rFonts w:asciiTheme="majorHAnsi" w:hAnsiTheme="majorHAnsi" w:cs="Arial"/>
                <w:sz w:val="22"/>
                <w:szCs w:val="22"/>
              </w:rPr>
              <w:t>ø350 (10 žljebova) TAM 3802-30-00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Set zaptivača pojačivača spojnice 5.323.04.0037</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5.323.04.0037</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Servo pedala kvačila PPT5.323.04.0037</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PPT5.323.04.0037</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Sekundarni cilindar kvačila TAM190   355.000.00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TAM190   355.000.00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Prelivni ventil 4,5 bar</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4,5 bar</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Druk pumpa na šasiji</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Filter goriva (komplet) sa nosačem – dvostruki TAM</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sa nosačem – dvostruki 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F68F8">
            <w:pPr>
              <w:pStyle w:val="FootnoteText"/>
              <w:numPr>
                <w:ilvl w:val="0"/>
                <w:numId w:val="16"/>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Druk ležaj TAM190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TAM190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ListParagraph"/>
              <w:numPr>
                <w:ilvl w:val="0"/>
                <w:numId w:val="17"/>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Ispusna slavina kondezata</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Prelivni ventil Bossh pumpe</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Držač metlice brisača TAM 4500</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TAM 4500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Vazdušni motor brisača – duži FAP 13/14</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 duži FAP 13/14</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Elektromotor brisača 24V jedna osovina</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24V jedna osovina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Elektromotor brisača 24V dvostruki</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24V dvostruki</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Brojač moto časova 24V</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24V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Remenica kompresora TAM F6L413 F</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TAM F6L413 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Semening reduktora TVT “Boris Kidrič”</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TVT “Boris Kidrič”</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Drukalica</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Set kvačila ø420 TAM</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ø420 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Jabučica gasa ø6</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ø6</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004F18">
            <w:pPr>
              <w:pStyle w:val="FootnoteText"/>
              <w:numPr>
                <w:ilvl w:val="0"/>
                <w:numId w:val="18"/>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Jabučica gasa ø8</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ø8</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FB2315">
            <w:pPr>
              <w:pStyle w:val="ListParagraph"/>
              <w:numPr>
                <w:ilvl w:val="0"/>
                <w:numId w:val="19"/>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Jabučica gasa ø10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ø10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FB2315">
            <w:pPr>
              <w:pStyle w:val="FootnoteText"/>
              <w:numPr>
                <w:ilvl w:val="0"/>
                <w:numId w:val="20"/>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Kvaka sa ključem (Fap 13)</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 xml:space="preserve"> (Fap 13)</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FB2315">
            <w:pPr>
              <w:pStyle w:val="FootnoteText"/>
              <w:numPr>
                <w:ilvl w:val="0"/>
                <w:numId w:val="20"/>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Stopa motora TAM F8L413 F</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TAM F8L413 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FB2315">
            <w:pPr>
              <w:pStyle w:val="FootnoteText"/>
              <w:numPr>
                <w:ilvl w:val="0"/>
                <w:numId w:val="20"/>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PN cilindar 50x300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50x300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ListParagraph"/>
              <w:numPr>
                <w:ilvl w:val="0"/>
                <w:numId w:val="22"/>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Gumeni nosač kabine pravougaoni</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pravougaoni</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3"/>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Gumeni nosač auspuha</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3"/>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 xml:space="preserve">Davač pritiska ulja KHD    (0-10)                                 </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 xml:space="preserve">KHD    (0-10)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3"/>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Posuda za glicerin/ Lada/</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za glicerin/ Lada/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ListParagraph"/>
              <w:numPr>
                <w:ilvl w:val="0"/>
                <w:numId w:val="24"/>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Reducir ventil 8 bara</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8 bara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Kompresor za vazduh PPT 411.043.80.70</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PPT 411.043.80.70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Sjedište vozačko (autobuski tip)(remontovano)</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 xml:space="preserve"> (autobuski tip)(remontovano)</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Pneumatski cilindar gašenja TAM</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EM dvostruki hidraulični ventil – razvodnik 170075/24V</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170075/24V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 xml:space="preserve">Spojnica kompresora KHD </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 xml:space="preserve">KHD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Granični prekidač sa polugom 24V</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24V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5"/>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Priključna flanša CLARK Ø225</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CLARK Ø225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ListParagraph"/>
              <w:numPr>
                <w:ilvl w:val="0"/>
                <w:numId w:val="26"/>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Izduvni lonac motora F8L413F</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F8L413F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5D255C">
            <w:pPr>
              <w:pStyle w:val="FootnoteText"/>
              <w:numPr>
                <w:ilvl w:val="0"/>
                <w:numId w:val="27"/>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Elektromagnet PPT 172420 tip 45/1 - 24V</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PPT 172420 tip 45/1 - 24V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28"/>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HD razvodnik RS 417</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RS 417</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29"/>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Prigušnica 131.0.600 PPT</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131.0.600 PPT</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29"/>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Hidraulični filter CLARK</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CLARK</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0"/>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Kompresor  motora BF 1015</w:t>
            </w:r>
          </w:p>
        </w:tc>
        <w:tc>
          <w:tcPr>
            <w:tcW w:w="3503" w:type="dxa"/>
            <w:shd w:val="clear" w:color="auto" w:fill="FFFFFF" w:themeFill="background1"/>
            <w:vAlign w:val="center"/>
          </w:tcPr>
          <w:p w:rsidR="000C637F" w:rsidRPr="000F68F8" w:rsidRDefault="000C637F" w:rsidP="000F68F8">
            <w:pPr>
              <w:pStyle w:val="FootnoteText"/>
              <w:rPr>
                <w:rFonts w:asciiTheme="majorHAnsi" w:hAnsiTheme="majorHAnsi" w:cs="Arial"/>
                <w:sz w:val="22"/>
                <w:szCs w:val="22"/>
              </w:rPr>
            </w:pPr>
            <w:r w:rsidRPr="000F68F8">
              <w:rPr>
                <w:rFonts w:asciiTheme="majorHAnsi" w:hAnsiTheme="majorHAnsi" w:cs="Arial"/>
                <w:sz w:val="22"/>
                <w:szCs w:val="22"/>
              </w:rPr>
              <w:t>BF 1015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Prekidač jednopolni (prekidač mase)</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 (prekidač mase)</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Rele sa nožicama (5) 24v – 40A </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 (5) 24v – 40A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Induktivni davač 24 V</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24 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Mikro prekidač 2A</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2A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Perdotpornik grijača / Iskra (TAM)</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Iskra (TAM)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Svjećica grijača motora (TAM)</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 (TAM)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Kontakt brava / TAM 2001 / </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 TAM 2001 /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Reflektor dugih I kratkih svijetla/14803 saturnus TAM 2001</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/14803 saturnus TAM 2001</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Kućište glavnih osigurača 2x50A</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2x50A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Prekidač 2-2-ON „RUDI ČAJEVAC”</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2-2-ON „RUDI ČAJEVAC”</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Prekidač 2-1-1 P „RUDI ČAJEVAC”</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2-1-1 P „RUDI ČAJEVAC”</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Prekidač 1-1 P „RUDI ČAJEVAC”</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1-1 P „RUDI ČAJEVAC”</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FootnoteText"/>
              <w:numPr>
                <w:ilvl w:val="0"/>
                <w:numId w:val="31"/>
              </w:numPr>
              <w:contextualSpacing/>
              <w:rPr>
                <w:rFonts w:asciiTheme="majorHAnsi" w:hAnsiTheme="majorHAnsi" w:cs="Arial"/>
                <w:b/>
                <w:bCs/>
                <w:color w:val="00000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Potezni prekidač </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Taster prekidač ut-1</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ut-1</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Indikator temperature motora „TELEOPTIK” (za TAM -lampica)</w:t>
            </w:r>
          </w:p>
        </w:tc>
        <w:tc>
          <w:tcPr>
            <w:tcW w:w="3503" w:type="dxa"/>
            <w:shd w:val="clear" w:color="auto" w:fill="FFFFFF" w:themeFill="background1"/>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„TELEOPTIK” (za TAM -lampica)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Davač temperature (kazaljka) „TELEOPTIK” (za TAM)</w:t>
            </w:r>
          </w:p>
        </w:tc>
        <w:tc>
          <w:tcPr>
            <w:tcW w:w="3503"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 xml:space="preserve"> (kazaljka) „TELEOPTIK” (za 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Pokazivač temperature motora</w:t>
            </w:r>
          </w:p>
        </w:tc>
        <w:tc>
          <w:tcPr>
            <w:tcW w:w="3503" w:type="dxa"/>
            <w:shd w:val="clear" w:color="auto" w:fill="FFFFFF" w:themeFill="background1"/>
          </w:tcPr>
          <w:p w:rsidR="000C637F" w:rsidRPr="000F68F8" w:rsidRDefault="000C637F" w:rsidP="000F68F8">
            <w:pPr>
              <w:ind w:left="72"/>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Pokazivač pritiska ulja motora TAM</w:t>
            </w:r>
          </w:p>
        </w:tc>
        <w:tc>
          <w:tcPr>
            <w:tcW w:w="3503"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TAM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 xml:space="preserve">Plafonska svetiljka 15140  / saturnus </w:t>
            </w:r>
          </w:p>
        </w:tc>
        <w:tc>
          <w:tcPr>
            <w:tcW w:w="3503" w:type="dxa"/>
            <w:shd w:val="clear" w:color="auto" w:fill="FFFFFF" w:themeFill="background1"/>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 xml:space="preserve">15140  / saturnus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Alanser</w:t>
            </w:r>
            <w:r w:rsidRPr="000F68F8">
              <w:rPr>
                <w:rFonts w:asciiTheme="majorHAnsi" w:hAnsiTheme="majorHAnsi" w:cs="Arial"/>
                <w:b/>
                <w:sz w:val="22"/>
                <w:szCs w:val="22"/>
              </w:rPr>
              <w:t xml:space="preserve"> </w:t>
            </w:r>
            <w:r w:rsidRPr="000F68F8">
              <w:rPr>
                <w:rFonts w:asciiTheme="majorHAnsi" w:hAnsiTheme="majorHAnsi" w:cs="Arial"/>
                <w:sz w:val="22"/>
                <w:szCs w:val="22"/>
              </w:rPr>
              <w:t>AZK 0301  24V  5,4 KW</w:t>
            </w:r>
            <w:r w:rsidRPr="000F68F8">
              <w:rPr>
                <w:rFonts w:asciiTheme="majorHAnsi" w:hAnsiTheme="majorHAnsi" w:cs="Arial"/>
                <w:b/>
                <w:sz w:val="22"/>
                <w:szCs w:val="22"/>
              </w:rPr>
              <w:t xml:space="preserve">   </w:t>
            </w:r>
          </w:p>
        </w:tc>
        <w:tc>
          <w:tcPr>
            <w:tcW w:w="3503"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AZK 0301  24V  5,4 KW</w:t>
            </w:r>
            <w:r w:rsidRPr="000F68F8">
              <w:rPr>
                <w:rFonts w:asciiTheme="majorHAnsi" w:hAnsiTheme="majorHAnsi" w:cs="Arial"/>
                <w:b/>
                <w:sz w:val="22"/>
                <w:szCs w:val="22"/>
              </w:rPr>
              <w:t xml:space="preserve">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Četkice AZK 0301  24V  5,4 KW</w:t>
            </w:r>
            <w:r w:rsidRPr="000F68F8">
              <w:rPr>
                <w:rFonts w:asciiTheme="majorHAnsi" w:hAnsiTheme="majorHAnsi" w:cs="Arial"/>
                <w:b/>
                <w:sz w:val="22"/>
                <w:szCs w:val="22"/>
              </w:rPr>
              <w:t xml:space="preserve">   </w:t>
            </w:r>
            <w:r w:rsidRPr="000F68F8">
              <w:rPr>
                <w:rFonts w:asciiTheme="majorHAnsi" w:hAnsiTheme="majorHAnsi" w:cs="Arial"/>
                <w:sz w:val="22"/>
                <w:szCs w:val="22"/>
              </w:rPr>
              <w:t>Iskra</w:t>
            </w:r>
          </w:p>
        </w:tc>
        <w:tc>
          <w:tcPr>
            <w:tcW w:w="3503"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AZK 0301  24V  5,4 KW</w:t>
            </w:r>
            <w:r w:rsidRPr="000F68F8">
              <w:rPr>
                <w:rFonts w:asciiTheme="majorHAnsi" w:hAnsiTheme="majorHAnsi" w:cs="Arial"/>
                <w:b/>
                <w:sz w:val="22"/>
                <w:szCs w:val="22"/>
              </w:rPr>
              <w:t xml:space="preserve">   </w:t>
            </w:r>
            <w:r w:rsidRPr="000F68F8">
              <w:rPr>
                <w:rFonts w:asciiTheme="majorHAnsi" w:hAnsiTheme="majorHAnsi" w:cs="Arial"/>
                <w:sz w:val="22"/>
                <w:szCs w:val="22"/>
              </w:rPr>
              <w:t>Iskra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Magnet potisni AZK 0301  24V  5,4 KW</w:t>
            </w:r>
            <w:r w:rsidRPr="000F68F8">
              <w:rPr>
                <w:rFonts w:asciiTheme="majorHAnsi" w:hAnsiTheme="majorHAnsi" w:cs="Arial"/>
                <w:b/>
                <w:sz w:val="22"/>
                <w:szCs w:val="22"/>
              </w:rPr>
              <w:t xml:space="preserve">   </w:t>
            </w:r>
          </w:p>
        </w:tc>
        <w:tc>
          <w:tcPr>
            <w:tcW w:w="3503"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AZK 0301  24V  5,4 KW</w:t>
            </w:r>
            <w:r w:rsidRPr="000F68F8">
              <w:rPr>
                <w:rFonts w:asciiTheme="majorHAnsi" w:hAnsiTheme="majorHAnsi" w:cs="Arial"/>
                <w:b/>
                <w:sz w:val="22"/>
                <w:szCs w:val="22"/>
              </w:rPr>
              <w:t xml:space="preserve">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Prekidač magntni AZK 0301  24V  5,4 KW</w:t>
            </w:r>
            <w:r w:rsidRPr="000F68F8">
              <w:rPr>
                <w:rFonts w:asciiTheme="majorHAnsi" w:hAnsiTheme="majorHAnsi" w:cs="Arial"/>
                <w:b/>
                <w:sz w:val="22"/>
                <w:szCs w:val="22"/>
              </w:rPr>
              <w:t xml:space="preserve">  </w:t>
            </w:r>
          </w:p>
        </w:tc>
        <w:tc>
          <w:tcPr>
            <w:tcW w:w="3503"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AZK 0301  24V  5,4 KW</w:t>
            </w:r>
            <w:r w:rsidRPr="000F68F8">
              <w:rPr>
                <w:rFonts w:asciiTheme="majorHAnsi" w:hAnsiTheme="majorHAnsi" w:cs="Arial"/>
                <w:b/>
                <w:sz w:val="22"/>
                <w:szCs w:val="22"/>
              </w:rPr>
              <w:t xml:space="preserve">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Piksne komplet AZK 0301  24V  5,4 KW</w:t>
            </w:r>
            <w:r w:rsidRPr="000F68F8">
              <w:rPr>
                <w:rFonts w:asciiTheme="majorHAnsi" w:hAnsiTheme="majorHAnsi" w:cs="Arial"/>
                <w:b/>
                <w:sz w:val="22"/>
                <w:szCs w:val="22"/>
              </w:rPr>
              <w:t xml:space="preserve">   </w:t>
            </w:r>
          </w:p>
        </w:tc>
        <w:tc>
          <w:tcPr>
            <w:tcW w:w="3503"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AZK 0301  24V  5,4 KW</w:t>
            </w:r>
            <w:r w:rsidRPr="000F68F8">
              <w:rPr>
                <w:rFonts w:asciiTheme="majorHAnsi" w:hAnsiTheme="majorHAnsi" w:cs="Arial"/>
                <w:b/>
                <w:sz w:val="22"/>
                <w:szCs w:val="22"/>
              </w:rPr>
              <w:t xml:space="preserve">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Magnet pobudni 24V, 5,4KW</w:t>
            </w:r>
          </w:p>
        </w:tc>
        <w:tc>
          <w:tcPr>
            <w:tcW w:w="3503" w:type="dxa"/>
            <w:shd w:val="clear" w:color="auto" w:fill="FFFFFF" w:themeFill="background1"/>
            <w:vAlign w:val="center"/>
          </w:tcPr>
          <w:p w:rsidR="000C637F" w:rsidRPr="000F68F8" w:rsidRDefault="000C637F" w:rsidP="000F68F8">
            <w:pPr>
              <w:ind w:left="72"/>
              <w:rPr>
                <w:rFonts w:asciiTheme="majorHAnsi" w:hAnsiTheme="majorHAnsi" w:cs="Arial"/>
                <w:sz w:val="22"/>
                <w:szCs w:val="22"/>
              </w:rPr>
            </w:pPr>
            <w:r w:rsidRPr="000F68F8">
              <w:rPr>
                <w:rFonts w:asciiTheme="majorHAnsi" w:hAnsiTheme="majorHAnsi" w:cs="Arial"/>
                <w:sz w:val="22"/>
                <w:szCs w:val="22"/>
              </w:rPr>
              <w:t>24V, 5,4KW</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Altenator 28V  80A</w:t>
            </w:r>
          </w:p>
        </w:tc>
        <w:tc>
          <w:tcPr>
            <w:tcW w:w="3503"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28V  80A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Regulator sa četkicama 28V</w:t>
            </w:r>
          </w:p>
        </w:tc>
        <w:tc>
          <w:tcPr>
            <w:tcW w:w="3503"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28V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Stator za altenator 28V 80A</w:t>
            </w:r>
          </w:p>
        </w:tc>
        <w:tc>
          <w:tcPr>
            <w:tcW w:w="3503"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28V 80A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Diode altenatora 28V 80A</w:t>
            </w:r>
          </w:p>
        </w:tc>
        <w:tc>
          <w:tcPr>
            <w:tcW w:w="3503" w:type="dxa"/>
            <w:shd w:val="clear" w:color="auto" w:fill="FFFFFF" w:themeFill="background1"/>
            <w:vAlign w:val="center"/>
          </w:tcPr>
          <w:p w:rsidR="000C637F" w:rsidRPr="000F68F8" w:rsidRDefault="000C637F" w:rsidP="000F68F8">
            <w:pPr>
              <w:ind w:left="18"/>
              <w:rPr>
                <w:rFonts w:asciiTheme="majorHAnsi" w:hAnsiTheme="majorHAnsi" w:cs="Arial"/>
                <w:sz w:val="22"/>
                <w:szCs w:val="22"/>
              </w:rPr>
            </w:pPr>
            <w:r w:rsidRPr="000F68F8">
              <w:rPr>
                <w:rFonts w:asciiTheme="majorHAnsi" w:hAnsiTheme="majorHAnsi" w:cs="Arial"/>
                <w:sz w:val="22"/>
                <w:szCs w:val="22"/>
              </w:rPr>
              <w:t>28V 80A</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Kardansko vratilo  Ø180X1460</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Ø180X1460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AC pumpa  KHD</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KHD</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Potisni ležaj TAM za ø420</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TAM za ø420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Lamela Ø 420</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Ø 420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 xml:space="preserve">Radni far – traktorski </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 xml:space="preserve">– traktorski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Set ležajeva reduktra TVT</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lang w:val="sr-Latn-CS"/>
              </w:rPr>
            </w:pPr>
            <w:r w:rsidRPr="000F68F8">
              <w:rPr>
                <w:rFonts w:asciiTheme="majorHAnsi" w:hAnsiTheme="majorHAnsi" w:cs="Arial"/>
                <w:sz w:val="22"/>
                <w:szCs w:val="22"/>
                <w:lang w:val="sr-Latn-CS"/>
              </w:rPr>
              <w:t>TVT</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Spojničko pogonsko vratilo ZFVM80</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ZFVM80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Pogonski zupčanik ZF reduktora </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ZF reduktora </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Hladnjak za vodu –Lada žiguli 1200</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–Lada žiguli 1200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Sklop motora 413F (cilindar, klip I karike)</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413F (cilindar, klip I karike)</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Glava motora 413F komplet</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413F komplet</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Garnituru zaptivača motora F6L 413F</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F6L 413F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Garnitura zaptvača motora F8L 413F</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F8L 413F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Uložak dizne motora F8L 413F</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F8L 413F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Dizna motora BF 1015 komplet</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BF 1015 komplet</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Odušak pretvarača Clark</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Clark</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Ležaj kardana TAM 75</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TAM 75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Amortizer kardana TAM 75</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TAM 75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Dihtung dekla ventila motora BF 1015</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motora BF 1015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Prednji semening radilice motora BF1015</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motora BF1015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Zadnji semening radilice motora BF1015</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motora BF1015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Vodena pumpa motora BF6M 1015</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motora BF6M 1015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Ručna mazalica</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Mazalica M10x1</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r w:rsidRPr="000F68F8">
              <w:rPr>
                <w:rFonts w:asciiTheme="majorHAnsi" w:hAnsiTheme="majorHAnsi" w:cs="Arial"/>
              </w:rPr>
              <w:t>M10x1</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rPr>
            </w:pPr>
            <w:r w:rsidRPr="000F68F8">
              <w:rPr>
                <w:rFonts w:asciiTheme="majorHAnsi" w:hAnsiTheme="majorHAnsi" w:cs="Arial"/>
              </w:rPr>
              <w:t>Sedmopolni utikač i utičnica</w:t>
            </w:r>
          </w:p>
        </w:tc>
        <w:tc>
          <w:tcPr>
            <w:tcW w:w="3503" w:type="dxa"/>
            <w:shd w:val="clear" w:color="auto" w:fill="FFFFFF" w:themeFill="background1"/>
            <w:vAlign w:val="center"/>
          </w:tcPr>
          <w:p w:rsidR="000C637F" w:rsidRPr="000F68F8" w:rsidRDefault="000C637F" w:rsidP="000F68F8">
            <w:pPr>
              <w:pStyle w:val="ListParagraph"/>
              <w:spacing w:after="0"/>
              <w:ind w:left="0"/>
              <w:rPr>
                <w:rFonts w:asciiTheme="majorHAnsi" w:hAnsiTheme="majorHAnsi" w:cs="Arial"/>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Glava mazalice “Pionir”</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 “Pionir”</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Crijevo mazalice</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Dihtung izduvne grane motora 413F</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motora 413F</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Termometar sa živom 5m</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sa živom 5m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Šper ventil zraka </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Taster motorne kočnice</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Elektromagnetni prekidač zraka 24V</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24V</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Zakačka haube - gumena</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394BA9">
            <w:pPr>
              <w:pStyle w:val="ListParagraph"/>
              <w:numPr>
                <w:ilvl w:val="0"/>
                <w:numId w:val="31"/>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t xml:space="preserve">Crijevo gumeno </w:t>
            </w:r>
            <w:r w:rsidRPr="000F68F8">
              <w:rPr>
                <w:rFonts w:asciiTheme="majorHAnsi" w:hAnsiTheme="majorHAnsi" w:cs="Arial"/>
                <w:sz w:val="22"/>
                <w:szCs w:val="22"/>
              </w:rPr>
              <w:sym w:font="Symbol" w:char="F0C6"/>
            </w:r>
            <w:r w:rsidRPr="000F68F8">
              <w:rPr>
                <w:rFonts w:asciiTheme="majorHAnsi" w:hAnsiTheme="majorHAnsi" w:cs="Arial"/>
                <w:sz w:val="22"/>
                <w:szCs w:val="22"/>
              </w:rPr>
              <w:t>80x1000mm</w:t>
            </w:r>
          </w:p>
        </w:tc>
        <w:tc>
          <w:tcPr>
            <w:tcW w:w="3503" w:type="dxa"/>
            <w:shd w:val="clear" w:color="auto" w:fill="FFFFFF" w:themeFill="background1"/>
            <w:vAlign w:val="center"/>
          </w:tcPr>
          <w:p w:rsidR="000C637F" w:rsidRPr="000F68F8" w:rsidRDefault="000C637F" w:rsidP="000F68F8">
            <w:pPr>
              <w:rPr>
                <w:rFonts w:asciiTheme="majorHAnsi" w:hAnsiTheme="majorHAnsi" w:cs="Arial"/>
                <w:sz w:val="22"/>
                <w:szCs w:val="22"/>
              </w:rPr>
            </w:pPr>
            <w:r w:rsidRPr="000F68F8">
              <w:rPr>
                <w:rFonts w:asciiTheme="majorHAnsi" w:hAnsiTheme="majorHAnsi" w:cs="Arial"/>
                <w:sz w:val="22"/>
                <w:szCs w:val="22"/>
              </w:rPr>
              <w:sym w:font="Symbol" w:char="F0C6"/>
            </w:r>
            <w:r w:rsidRPr="000F68F8">
              <w:rPr>
                <w:rFonts w:asciiTheme="majorHAnsi" w:hAnsiTheme="majorHAnsi" w:cs="Arial"/>
                <w:sz w:val="22"/>
                <w:szCs w:val="22"/>
              </w:rPr>
              <w:t>80x1000mm</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F68F8" w:rsidRPr="0069260C" w:rsidTr="000C637F">
        <w:trPr>
          <w:trHeight w:val="653"/>
          <w:tblCellSpacing w:w="20" w:type="dxa"/>
        </w:trPr>
        <w:tc>
          <w:tcPr>
            <w:tcW w:w="9281" w:type="dxa"/>
            <w:gridSpan w:val="5"/>
            <w:shd w:val="clear" w:color="auto" w:fill="A6A6A6" w:themeFill="background1" w:themeFillShade="A6"/>
            <w:vAlign w:val="center"/>
          </w:tcPr>
          <w:p w:rsidR="000F68F8" w:rsidRPr="000F68F8" w:rsidRDefault="000F68F8" w:rsidP="000F68F8">
            <w:pPr>
              <w:jc w:val="center"/>
              <w:rPr>
                <w:rFonts w:asciiTheme="majorHAnsi" w:hAnsiTheme="majorHAnsi" w:cs="Arial"/>
                <w:b/>
                <w:color w:val="000000"/>
                <w:lang w:val="sr-Latn-CS"/>
              </w:rPr>
            </w:pPr>
            <w:r w:rsidRPr="000F68F8">
              <w:rPr>
                <w:rFonts w:asciiTheme="majorHAnsi" w:hAnsiTheme="majorHAnsi" w:cs="Arial"/>
                <w:b/>
                <w:color w:val="000000"/>
                <w:lang w:val="sr-Latn-CS"/>
              </w:rPr>
              <w:t>Rezervni djelovi za sitnu pružnu mehanizaciju (Honda i DMB)</w:t>
            </w:r>
          </w:p>
          <w:p w:rsidR="000F68F8" w:rsidRDefault="000F68F8" w:rsidP="002E374A">
            <w:pPr>
              <w:rPr>
                <w:rFonts w:asciiTheme="majorHAnsi" w:hAnsiTheme="majorHAnsi" w:cstheme="minorHAnsi"/>
                <w:b/>
                <w:bCs/>
                <w:color w:val="000000"/>
                <w:sz w:val="20"/>
                <w:szCs w:val="20"/>
              </w:rPr>
            </w:pP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EA55D7">
            <w:pPr>
              <w:pStyle w:val="ListParagraph"/>
              <w:numPr>
                <w:ilvl w:val="0"/>
                <w:numId w:val="32"/>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Dihtung cilindra HD 1225 1ZH 7800</w:t>
            </w:r>
          </w:p>
        </w:tc>
        <w:tc>
          <w:tcPr>
            <w:tcW w:w="3503"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cilindra HD 1225 1ZH 7800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EA55D7">
            <w:pPr>
              <w:pStyle w:val="ListParagraph"/>
              <w:numPr>
                <w:ilvl w:val="0"/>
                <w:numId w:val="32"/>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Dihtung karburator HD 16212ZH7800</w:t>
            </w:r>
          </w:p>
        </w:tc>
        <w:tc>
          <w:tcPr>
            <w:tcW w:w="3503"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karburator HD 16212ZH7800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EA55D7">
            <w:pPr>
              <w:pStyle w:val="ListParagraph"/>
              <w:numPr>
                <w:ilvl w:val="0"/>
                <w:numId w:val="32"/>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Filter goriva HD 16955ZE1000</w:t>
            </w:r>
          </w:p>
        </w:tc>
        <w:tc>
          <w:tcPr>
            <w:tcW w:w="3503"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HD 16955ZE1000</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EA55D7">
            <w:pPr>
              <w:pStyle w:val="ListParagraph"/>
              <w:numPr>
                <w:ilvl w:val="0"/>
                <w:numId w:val="32"/>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Filter vazduha HD 17210 ZE 0505</w:t>
            </w:r>
          </w:p>
        </w:tc>
        <w:tc>
          <w:tcPr>
            <w:tcW w:w="3503"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HD 17210 ZE 0505</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r w:rsidR="000C637F" w:rsidRPr="0069260C" w:rsidTr="000C637F">
        <w:trPr>
          <w:trHeight w:val="653"/>
          <w:tblCellSpacing w:w="20" w:type="dxa"/>
        </w:trPr>
        <w:tc>
          <w:tcPr>
            <w:tcW w:w="550" w:type="dxa"/>
            <w:shd w:val="clear" w:color="auto" w:fill="A6A6A6" w:themeFill="background1" w:themeFillShade="A6"/>
            <w:vAlign w:val="center"/>
          </w:tcPr>
          <w:p w:rsidR="000C637F" w:rsidRPr="002E374A" w:rsidRDefault="000C637F" w:rsidP="00EA55D7">
            <w:pPr>
              <w:pStyle w:val="ListParagraph"/>
              <w:numPr>
                <w:ilvl w:val="0"/>
                <w:numId w:val="32"/>
              </w:numPr>
              <w:rPr>
                <w:rFonts w:asciiTheme="majorHAnsi" w:hAnsiTheme="majorHAnsi" w:cs="Arial"/>
                <w:b/>
                <w:bCs/>
                <w:color w:val="000000"/>
                <w:sz w:val="20"/>
                <w:szCs w:val="20"/>
                <w:lang w:eastAsia="sr-Latn-ME"/>
              </w:rPr>
            </w:pPr>
          </w:p>
        </w:tc>
        <w:tc>
          <w:tcPr>
            <w:tcW w:w="3341"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Karburator Gx270.9.0 16100-ZF6-W31</w:t>
            </w:r>
          </w:p>
        </w:tc>
        <w:tc>
          <w:tcPr>
            <w:tcW w:w="3503" w:type="dxa"/>
            <w:shd w:val="clear" w:color="auto" w:fill="FFFFFF" w:themeFill="background1"/>
            <w:vAlign w:val="center"/>
          </w:tcPr>
          <w:p w:rsidR="000C637F" w:rsidRPr="00EA55D7" w:rsidRDefault="000C637F" w:rsidP="00EA55D7">
            <w:pPr>
              <w:rPr>
                <w:rFonts w:asciiTheme="majorHAnsi" w:hAnsiTheme="majorHAnsi" w:cs="Arial"/>
                <w:sz w:val="22"/>
                <w:szCs w:val="22"/>
                <w:lang w:val="sr-Latn-CS"/>
              </w:rPr>
            </w:pPr>
            <w:r w:rsidRPr="00EA55D7">
              <w:rPr>
                <w:rFonts w:asciiTheme="majorHAnsi" w:hAnsiTheme="majorHAnsi" w:cs="Arial"/>
                <w:sz w:val="22"/>
                <w:szCs w:val="22"/>
                <w:lang w:val="sr-Latn-CS"/>
              </w:rPr>
              <w:t>Gx270.9.0 16100-ZF6-W31</w:t>
            </w:r>
          </w:p>
        </w:tc>
        <w:tc>
          <w:tcPr>
            <w:tcW w:w="883" w:type="dxa"/>
            <w:shd w:val="clear" w:color="auto" w:fill="FFFFFF" w:themeFill="background1"/>
            <w:vAlign w:val="center"/>
          </w:tcPr>
          <w:p w:rsidR="000C637F" w:rsidRDefault="000C637F" w:rsidP="000C637F">
            <w:pPr>
              <w:rPr>
                <w:rFonts w:asciiTheme="majorHAnsi" w:hAnsiTheme="majorHAnsi" w:cstheme="minorHAnsi"/>
                <w:b/>
                <w:color w:val="000000"/>
                <w:sz w:val="20"/>
                <w:szCs w:val="20"/>
              </w:rPr>
            </w:pPr>
            <w:r>
              <w:rPr>
                <w:rFonts w:asciiTheme="majorHAnsi" w:hAnsiTheme="majorHAnsi" w:cstheme="minorHAnsi"/>
                <w:b/>
                <w:color w:val="000000"/>
                <w:sz w:val="20"/>
                <w:szCs w:val="20"/>
              </w:rPr>
              <w:t>komad</w:t>
            </w:r>
          </w:p>
        </w:tc>
        <w:tc>
          <w:tcPr>
            <w:tcW w:w="844" w:type="dxa"/>
            <w:shd w:val="clear" w:color="auto" w:fill="FFFFFF" w:themeFill="background1"/>
            <w:vAlign w:val="center"/>
          </w:tcPr>
          <w:p w:rsidR="000C637F" w:rsidRDefault="000C637F" w:rsidP="000C637F">
            <w:pPr>
              <w:jc w:val="center"/>
              <w:rPr>
                <w:rFonts w:asciiTheme="majorHAnsi" w:hAnsiTheme="majorHAnsi" w:cstheme="minorHAnsi"/>
                <w:b/>
                <w:bCs/>
                <w:color w:val="000000"/>
                <w:sz w:val="20"/>
                <w:szCs w:val="20"/>
              </w:rPr>
            </w:pPr>
            <w:r>
              <w:rPr>
                <w:rFonts w:asciiTheme="majorHAnsi" w:hAnsiTheme="majorHAnsi" w:cstheme="minorHAnsi"/>
                <w:b/>
                <w:bCs/>
                <w:color w:val="000000"/>
                <w:sz w:val="20"/>
                <w:szCs w:val="20"/>
              </w:rPr>
              <w:t>1</w:t>
            </w:r>
          </w:p>
        </w:tc>
      </w:tr>
    </w:tbl>
    <w:p w:rsidR="00131902" w:rsidRDefault="00131902" w:rsidP="00131902">
      <w:pPr>
        <w:rPr>
          <w:rFonts w:asciiTheme="majorHAnsi" w:hAnsiTheme="majorHAnsi" w:cs="Arial"/>
        </w:rPr>
      </w:pPr>
    </w:p>
    <w:p w:rsidR="00131902" w:rsidRDefault="00131902"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0C637F" w:rsidRDefault="000C637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131902">
      <w:pPr>
        <w:rPr>
          <w:rFonts w:asciiTheme="majorHAnsi" w:hAnsiTheme="majorHAnsi" w:cs="Arial"/>
        </w:rPr>
      </w:pPr>
    </w:p>
    <w:p w:rsidR="00F933DF" w:rsidRDefault="00F933DF" w:rsidP="00F933DF">
      <w:pPr>
        <w:jc w:val="center"/>
        <w:rPr>
          <w:rFonts w:asciiTheme="majorHAnsi" w:hAnsiTheme="majorHAnsi" w:cs="Verdana"/>
          <w:b/>
          <w:bCs/>
          <w:i/>
          <w:lang w:val="sr-Latn-CS"/>
        </w:rPr>
      </w:pPr>
      <w:r w:rsidRPr="00857D0C">
        <w:rPr>
          <w:rFonts w:asciiTheme="majorHAnsi" w:hAnsiTheme="majorHAnsi"/>
          <w:b/>
          <w:i/>
        </w:rPr>
        <w:lastRenderedPageBreak/>
        <w:t>Partija 2:</w:t>
      </w:r>
      <w:r w:rsidRPr="00857D0C">
        <w:rPr>
          <w:rFonts w:asciiTheme="majorHAnsi" w:hAnsiTheme="majorHAnsi" w:cs="Verdana"/>
          <w:b/>
          <w:bCs/>
          <w:i/>
          <w:lang w:val="sr-Latn-CS"/>
        </w:rPr>
        <w:t xml:space="preserve"> </w:t>
      </w:r>
      <w:r w:rsidR="00305C2C" w:rsidRPr="00FD7438">
        <w:rPr>
          <w:rFonts w:asciiTheme="majorHAnsi" w:hAnsiTheme="majorHAnsi" w:cs="Verdana"/>
          <w:bCs/>
          <w:i/>
          <w:szCs w:val="26"/>
        </w:rPr>
        <w:t>Potrošni materijal proizvođača TVT “Boris Kidrič” Maribor, Min  Lokomotiva, Min Div Svrljig, Honda,  Iskra, DMB-Beograd, Sloga-Nova Varoš (ili ekvivalentno)</w:t>
      </w:r>
    </w:p>
    <w:p w:rsidR="00F933DF" w:rsidRPr="002B605C" w:rsidRDefault="00F933DF" w:rsidP="00F933DF">
      <w:pPr>
        <w:jc w:val="center"/>
        <w:rPr>
          <w:rFonts w:asciiTheme="majorHAnsi" w:hAnsiTheme="majorHAnsi" w:cs="Arial"/>
          <w:sz w:val="10"/>
          <w:szCs w:val="1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30"/>
        <w:gridCol w:w="3119"/>
        <w:gridCol w:w="3675"/>
        <w:gridCol w:w="965"/>
        <w:gridCol w:w="909"/>
      </w:tblGrid>
      <w:tr w:rsidR="00465AA3" w:rsidRPr="0069260C" w:rsidTr="00566745">
        <w:trPr>
          <w:trHeight w:val="1676"/>
          <w:tblCellSpacing w:w="20" w:type="dxa"/>
        </w:trPr>
        <w:tc>
          <w:tcPr>
            <w:tcW w:w="670" w:type="dxa"/>
            <w:shd w:val="clear" w:color="auto" w:fill="BFBFBF" w:themeFill="background1" w:themeFillShade="BF"/>
            <w:vAlign w:val="center"/>
          </w:tcPr>
          <w:p w:rsidR="00465AA3" w:rsidRPr="0069260C" w:rsidRDefault="00465AA3" w:rsidP="002E374A">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3079" w:type="dxa"/>
            <w:shd w:val="clear" w:color="auto" w:fill="BFBFBF" w:themeFill="background1" w:themeFillShade="BF"/>
            <w:vAlign w:val="center"/>
          </w:tcPr>
          <w:p w:rsidR="00465AA3" w:rsidRPr="0069260C" w:rsidRDefault="00465AA3" w:rsidP="002E374A">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3635" w:type="dxa"/>
            <w:shd w:val="clear" w:color="auto" w:fill="BFBFBF" w:themeFill="background1" w:themeFillShade="BF"/>
            <w:vAlign w:val="center"/>
          </w:tcPr>
          <w:p w:rsidR="00465AA3" w:rsidRPr="0069260C" w:rsidRDefault="00465AA3" w:rsidP="002E374A">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925" w:type="dxa"/>
            <w:shd w:val="clear" w:color="auto" w:fill="BFBFBF" w:themeFill="background1" w:themeFillShade="BF"/>
            <w:textDirection w:val="btLr"/>
            <w:vAlign w:val="center"/>
          </w:tcPr>
          <w:p w:rsidR="00465AA3" w:rsidRPr="0069260C" w:rsidRDefault="00465AA3" w:rsidP="002E374A">
            <w:pPr>
              <w:ind w:left="113" w:right="113"/>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849" w:type="dxa"/>
            <w:shd w:val="clear" w:color="auto" w:fill="BFBFBF" w:themeFill="background1" w:themeFillShade="BF"/>
            <w:textDirection w:val="btLr"/>
            <w:vAlign w:val="center"/>
          </w:tcPr>
          <w:p w:rsidR="00465AA3" w:rsidRPr="0069260C" w:rsidRDefault="00465AA3" w:rsidP="002E374A">
            <w:pPr>
              <w:ind w:left="113" w:right="113"/>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DF3F53" w:rsidRPr="0069260C" w:rsidTr="005B5A20">
        <w:trPr>
          <w:trHeight w:val="653"/>
          <w:tblCellSpacing w:w="20" w:type="dxa"/>
        </w:trPr>
        <w:tc>
          <w:tcPr>
            <w:tcW w:w="670" w:type="dxa"/>
            <w:shd w:val="clear" w:color="auto" w:fill="FFFFFF" w:themeFill="background1"/>
            <w:vAlign w:val="center"/>
          </w:tcPr>
          <w:p w:rsidR="00DF3F53" w:rsidRPr="002E374A" w:rsidRDefault="00DF3F53"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DF3F53" w:rsidRPr="00691282" w:rsidRDefault="00DF3F53"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sz w:val="24"/>
                <w:szCs w:val="24"/>
              </w:rPr>
              <w:t>Vijak kardana  M10x1; L=30mm (sa sigurnosnom maticom)</w:t>
            </w:r>
          </w:p>
        </w:tc>
        <w:tc>
          <w:tcPr>
            <w:tcW w:w="3635" w:type="dxa"/>
            <w:shd w:val="clear" w:color="auto" w:fill="FFFFFF" w:themeFill="background1"/>
            <w:vAlign w:val="center"/>
          </w:tcPr>
          <w:p w:rsidR="00DF3F53" w:rsidRPr="00691282" w:rsidRDefault="00DF3F53" w:rsidP="00DF3F53">
            <w:pPr>
              <w:pStyle w:val="FootnoteText"/>
              <w:rPr>
                <w:rFonts w:asciiTheme="majorHAnsi" w:hAnsiTheme="majorHAnsi" w:cs="Arial"/>
                <w:bCs/>
                <w:color w:val="000000"/>
                <w:sz w:val="24"/>
                <w:szCs w:val="24"/>
              </w:rPr>
            </w:pPr>
            <w:r w:rsidRPr="00691282">
              <w:rPr>
                <w:rFonts w:asciiTheme="majorHAnsi" w:hAnsiTheme="majorHAnsi" w:cs="Arial"/>
                <w:sz w:val="24"/>
                <w:szCs w:val="24"/>
              </w:rPr>
              <w:t>M10x1; L=30mm (sa sigurnosnom maticom)</w:t>
            </w:r>
          </w:p>
        </w:tc>
        <w:tc>
          <w:tcPr>
            <w:tcW w:w="925" w:type="dxa"/>
            <w:shd w:val="clear" w:color="auto" w:fill="FFFFFF" w:themeFill="background1"/>
            <w:vAlign w:val="center"/>
          </w:tcPr>
          <w:p w:rsidR="00DF3F53" w:rsidRPr="00DF3F53" w:rsidRDefault="00DF3F53"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DF3F53" w:rsidRDefault="005B5A20" w:rsidP="005B5A20">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sz w:val="24"/>
                <w:szCs w:val="24"/>
              </w:rPr>
              <w:t>Vijak kardana  M12x1,25 ; L=35mm (sa sigurnosnom maticom)</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sz w:val="24"/>
                <w:szCs w:val="24"/>
              </w:rPr>
              <w:t>M12x1,25 ; L=35mm (sa sigurnosnom maticom)</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bCs/>
                <w:color w:val="000000"/>
              </w:rPr>
            </w:pPr>
            <w:r w:rsidRPr="00691282">
              <w:rPr>
                <w:rFonts w:asciiTheme="majorHAnsi" w:hAnsiTheme="majorHAnsi" w:cs="Arial"/>
                <w:bCs/>
                <w:color w:val="000000"/>
              </w:rPr>
              <w:t>Filter ulja motora F6L 413F</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bCs/>
                <w:color w:val="000000"/>
                <w:sz w:val="24"/>
                <w:szCs w:val="24"/>
              </w:rPr>
              <w:t>motora F6L 413F</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bCs/>
                <w:color w:val="000000"/>
                <w:sz w:val="24"/>
                <w:szCs w:val="24"/>
              </w:rPr>
              <w:t>Filter ulja motora BF 6M 1015</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bCs/>
                <w:color w:val="000000"/>
                <w:sz w:val="24"/>
                <w:szCs w:val="24"/>
              </w:rPr>
              <w:t>motora BF 6M 1015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bCs/>
                <w:color w:val="000000"/>
                <w:sz w:val="24"/>
                <w:szCs w:val="24"/>
              </w:rPr>
              <w:t>Filter goriva motora F6L 413F</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bCs/>
                <w:color w:val="000000"/>
                <w:sz w:val="24"/>
                <w:szCs w:val="24"/>
              </w:rPr>
              <w:t>motora F6L 413F</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bCs/>
                <w:color w:val="000000"/>
                <w:sz w:val="24"/>
                <w:szCs w:val="24"/>
              </w:rPr>
              <w:t>Filter goriva uložak 0.5 lit.</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bCs/>
                <w:color w:val="000000"/>
                <w:sz w:val="24"/>
                <w:szCs w:val="24"/>
              </w:rPr>
              <w:t>uložak 0.5 lit.</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bCs/>
                <w:color w:val="000000"/>
                <w:sz w:val="24"/>
                <w:szCs w:val="24"/>
              </w:rPr>
              <w:t>Filter goriva uložak 1 lit.</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bCs/>
                <w:color w:val="000000"/>
                <w:sz w:val="24"/>
                <w:szCs w:val="24"/>
              </w:rPr>
              <w:t>uložak 1 lit.</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bCs/>
                <w:color w:val="000000"/>
                <w:sz w:val="24"/>
                <w:szCs w:val="24"/>
              </w:rPr>
            </w:pPr>
            <w:r w:rsidRPr="00691282">
              <w:rPr>
                <w:rFonts w:asciiTheme="majorHAnsi" w:hAnsiTheme="majorHAnsi" w:cs="Arial"/>
                <w:bCs/>
                <w:color w:val="000000"/>
                <w:sz w:val="24"/>
                <w:szCs w:val="24"/>
              </w:rPr>
              <w:t>Predfiltr goriva Separ 27171</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bCs/>
                <w:color w:val="000000"/>
                <w:sz w:val="24"/>
                <w:szCs w:val="24"/>
              </w:rPr>
            </w:pPr>
            <w:r w:rsidRPr="00691282">
              <w:rPr>
                <w:rFonts w:asciiTheme="majorHAnsi" w:hAnsiTheme="majorHAnsi" w:cs="Arial"/>
                <w:bCs/>
                <w:color w:val="000000"/>
                <w:sz w:val="24"/>
                <w:szCs w:val="24"/>
              </w:rPr>
              <w:t>Separ 27171</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Filter vazduha 43.27.12/20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43.27.12/20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Filter vazduha 12.19.10/20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12.19.10/20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Filter vazduha 43.27.06/20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43.27.06/20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Filter vazduha 12.19.09/20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12.19.09/20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Filter vazduha MAN C23610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MAN C23610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Crijevo goriva O/H Ok17x400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O/H Ok17x400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Crijevo goriva O/H Ok19x400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O/H Ok19x400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Crijevo goriva H/H Ok19x400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H/H Ok19x400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Crijevo goriva H/H Ok17x400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H/H Ok17x400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Metlica brisača L=350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L=350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Metlica brisača L=450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L=450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Metlica brisača L=610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L=610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Stega plastična L-350mm</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L-350mm</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Hermetik silikonski crveni</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silikonski crveni</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Hermetik silikonski-crni /u tubi pod pritiskom/</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silikonski-crni /u tubi pod pritiskom/</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Kleme  „+” „-”</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 „-”</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Kraj kabla / buksne ženske</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buksne ženske</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Sijalice 24v  55/50w R2</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24v  55/50w R2</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Sijalice 24v  21w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24v  21w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Sijalice 24v  5w</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24v  5w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Sijalice 24v  3w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24v  3w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Sijalice  H3-24v-70w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 xml:space="preserve">  H3-24v-70w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Sijalica H4  12v</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H4  12v</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24v 1,2w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24v 1,2w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H4  24v  75 /70w</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H4  24v  75 /70w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Sijalica H1  24v 70w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H1  24v 70w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12v 55/50w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55/50w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12v  21w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21w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Pr>
                <w:rFonts w:asciiTheme="majorHAnsi" w:hAnsiTheme="majorHAnsi" w:cs="Arial"/>
              </w:rPr>
              <w:t>Sij</w:t>
            </w:r>
            <w:r w:rsidRPr="00691282">
              <w:rPr>
                <w:rFonts w:asciiTheme="majorHAnsi" w:hAnsiTheme="majorHAnsi" w:cs="Arial"/>
              </w:rPr>
              <w:t>a</w:t>
            </w:r>
            <w:r>
              <w:rPr>
                <w:rFonts w:asciiTheme="majorHAnsi" w:hAnsiTheme="majorHAnsi" w:cs="Arial"/>
              </w:rPr>
              <w:t>l</w:t>
            </w:r>
            <w:r w:rsidRPr="00691282">
              <w:rPr>
                <w:rFonts w:asciiTheme="majorHAnsi" w:hAnsiTheme="majorHAnsi" w:cs="Arial"/>
              </w:rPr>
              <w:t>ica 12v  5w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5w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12v 21/5w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21/5w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12v 3w</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3w</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Sijalica 9w/840-2g11</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9w/840-2g11</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Topljivi osigurač 8A</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8A</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Topljivi osigurač 16A</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16A</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Automacki osigurač 16A</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16A</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Letva automackih osigurača</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Redna klema 2,5 mm2   1/12</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2,5 mm2   1/12</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Redna klema 6 mm2  1/12</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6 mm2  1/12</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Akumulator 12V  210Ah /garancija min 30 mjeseca/</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210Ah /garancija min 30 mjeseca/</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Akumulator 12V  180Ah /garancija min 2 godine/</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180Ah /garancija min 2 godine/</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Akumulator 12V  72Ah /garancija min 2 godine/</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72Ah /garancija min 2 godine/</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Akumulator 12V 55Ah210Ah /garancija min 2 godine/</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rPr>
              <w:t>12V 55Ah210Ah /garancija min 2 godine/</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Teflon trake 10m</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trake 10m</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Sprej odvijač</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Sprej WD-40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WD-40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Sprej čistač</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Sprej za led</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lang w:val="sr-Latn-CS"/>
              </w:rPr>
            </w:pPr>
            <w:r w:rsidRPr="00691282">
              <w:rPr>
                <w:rFonts w:asciiTheme="majorHAnsi" w:hAnsiTheme="majorHAnsi" w:cs="Arial"/>
                <w:sz w:val="24"/>
                <w:szCs w:val="24"/>
                <w:lang w:val="sr-Latn-CS"/>
              </w:rPr>
              <w:t>za led</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Izolir traka plastična 10m</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10m</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Klingerit 0.5mm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0.5mm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r w:rsidRPr="00DF3F53">
              <w:rPr>
                <w:rFonts w:asciiTheme="majorHAnsi" w:hAnsiTheme="majorHAnsi" w:cs="Arial"/>
                <w:vertAlign w:val="superscript"/>
              </w:rPr>
              <w:t>2</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Klingerit 1mm</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1mm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r w:rsidRPr="00DF3F53">
              <w:rPr>
                <w:rFonts w:asciiTheme="majorHAnsi" w:hAnsiTheme="majorHAnsi" w:cs="Arial"/>
                <w:vertAlign w:val="superscript"/>
              </w:rPr>
              <w:t>2</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Harmonika za auspuhe Ø90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Ø90</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Harmonika za auspuhe Ø100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Ø100</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Harmonika za grijanje AL-papir  Ø80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AL-papir  Ø80</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2E374A" w:rsidRDefault="005B5A20" w:rsidP="00DF3F53">
            <w:pPr>
              <w:pStyle w:val="FootnoteText"/>
              <w:numPr>
                <w:ilvl w:val="0"/>
                <w:numId w:val="34"/>
              </w:numPr>
              <w:contextualSpacing/>
              <w:rPr>
                <w:rFonts w:asciiTheme="majorHAnsi" w:hAnsiTheme="majorHAnsi" w:cs="Arial"/>
                <w:b/>
                <w:bCs/>
                <w:color w:val="000000"/>
                <w:lang w:eastAsia="sr-Latn-ME"/>
              </w:rPr>
            </w:pPr>
          </w:p>
        </w:tc>
        <w:tc>
          <w:tcPr>
            <w:tcW w:w="3079"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Harmonika za grijanje AL-papir  Ø100</w:t>
            </w:r>
          </w:p>
        </w:tc>
        <w:tc>
          <w:tcPr>
            <w:tcW w:w="3635" w:type="dxa"/>
            <w:shd w:val="clear" w:color="auto" w:fill="FFFFFF" w:themeFill="background1"/>
            <w:vAlign w:val="center"/>
          </w:tcPr>
          <w:p w:rsidR="005B5A20" w:rsidRPr="00691282" w:rsidRDefault="005B5A20" w:rsidP="00DF3F53">
            <w:pPr>
              <w:pStyle w:val="FootnoteText"/>
              <w:rPr>
                <w:rFonts w:asciiTheme="majorHAnsi" w:hAnsiTheme="majorHAnsi" w:cs="Arial"/>
                <w:sz w:val="24"/>
                <w:szCs w:val="24"/>
              </w:rPr>
            </w:pPr>
            <w:r w:rsidRPr="00691282">
              <w:rPr>
                <w:rFonts w:asciiTheme="majorHAnsi" w:hAnsiTheme="majorHAnsi" w:cs="Arial"/>
                <w:sz w:val="24"/>
                <w:szCs w:val="24"/>
                <w:lang w:val="sr-Latn-CS"/>
              </w:rPr>
              <w:t>AL-papir  Ø100</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Tečni metal 20gr.</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20gr.</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ø4mm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ø4mm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ø5mm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ø5mm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ø6mm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ø6mm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ø8mm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ø8mm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ø10mm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ø10mm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ø12mm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ø12mm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ø14mm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ø14mm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DF3F53">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lang w:val="sr-Latn-CS"/>
              </w:rPr>
              <w:t>Crijevo goriva gumeno ø16mm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gumeno ø16mm</w:t>
            </w:r>
          </w:p>
        </w:tc>
        <w:tc>
          <w:tcPr>
            <w:tcW w:w="925" w:type="dxa"/>
            <w:shd w:val="clear" w:color="auto" w:fill="FFFFFF" w:themeFill="background1"/>
            <w:vAlign w:val="center"/>
          </w:tcPr>
          <w:p w:rsidR="005B5A20" w:rsidRPr="00DF3F53" w:rsidRDefault="005B5A20" w:rsidP="00DF3F53">
            <w:pPr>
              <w:pStyle w:val="ListParagraph"/>
              <w:spacing w:after="0"/>
              <w:ind w:left="-392"/>
              <w:jc w:val="center"/>
              <w:rPr>
                <w:rFonts w:asciiTheme="majorHAnsi" w:hAnsiTheme="majorHAnsi" w:cs="Arial"/>
              </w:rPr>
            </w:pPr>
            <w:r w:rsidRPr="00DF3F53">
              <w:rPr>
                <w:rFonts w:asciiTheme="majorHAnsi" w:hAnsiTheme="majorHAnsi" w:cs="Arial"/>
              </w:rPr>
              <w:t>m</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Pasta za šlajfovanje ventila</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9,5x925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kaiš  9,5x925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9,5x950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kaiš  9,5x950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9,5x975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kaiš  9,5x975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9,5x1000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9,5x1000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9,5x1025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9,5x1025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9,5x1050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9,5x1050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9,5x1100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9,5x1100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9,5x1150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9,5x1150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9,5x2200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9,5x2200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13x975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13x975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13x1000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13x1000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13x1025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13x1025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13x1050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13x1050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13x1075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13x1075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13x1100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13x1100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13x1150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13x1150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13x1175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13x1175</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13x1250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13x1250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B5052B">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20x2250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20x2250</w:t>
            </w:r>
          </w:p>
        </w:tc>
        <w:tc>
          <w:tcPr>
            <w:tcW w:w="925" w:type="dxa"/>
            <w:shd w:val="clear" w:color="auto" w:fill="FFFFFF" w:themeFill="background1"/>
            <w:vAlign w:val="center"/>
          </w:tcPr>
          <w:p w:rsidR="005B5A20" w:rsidRPr="00DF3F53" w:rsidRDefault="005B5A20" w:rsidP="00B5052B">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17x1450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17x1450</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Klinasti kaiš  17x1750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17x1750</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Bakarna podloška ø14x18x1,5</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ø14x18x1,5</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ø10-16mm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ø10-16mm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ø12-20mm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ø12-20mm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ø20-32mm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ø20-32mm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ø25-40mm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ø25-40mm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ø32-50mm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ø32-50mm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ø40-60mm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ø40-60mm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ø50-70mm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ø50-70mm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ø60-80mm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ø60-80mm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Stega limena pužasta ø70-90mm</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ø70-90mm</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Protočni plastični filter za gorivo D2</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D2</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Trake tahografa  125/1</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125/1</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Prva pomoć u plastičnoj kutiji</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u plastičnoj kutiji</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Svećica kratki navoj</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kratki navoj</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lang w:val="sr-Latn-CS"/>
              </w:rPr>
              <w:t>Svećica dugi navoj</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dugi navoj</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rPr>
              <w:t>Ljepilo za vijke 50ml (navoje)</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Lza vijke 50ml (navoje)</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Holender M14x1</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M14x1</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lang w:val="sr-Latn-CS"/>
              </w:rPr>
            </w:pPr>
            <w:r w:rsidRPr="00691282">
              <w:rPr>
                <w:rFonts w:asciiTheme="majorHAnsi" w:hAnsiTheme="majorHAnsi" w:cs="Arial"/>
              </w:rPr>
              <w:t xml:space="preserve">Dupli nipl </w:t>
            </w:r>
            <w:r w:rsidRPr="00691282">
              <w:rPr>
                <w:rFonts w:asciiTheme="majorHAnsi" w:hAnsiTheme="majorHAnsi" w:cs="Arial"/>
                <w:lang w:val="sr-Latn-CS"/>
              </w:rPr>
              <w:t>M20x1</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t>M20x1</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sidRPr="00691282">
              <w:rPr>
                <w:rFonts w:asciiTheme="majorHAnsi" w:hAnsiTheme="majorHAnsi" w:cs="Arial"/>
              </w:rPr>
              <w:t xml:space="preserve">Spojnica plastičnog crijeva </w:t>
            </w:r>
            <w:r w:rsidRPr="00691282">
              <w:rPr>
                <w:rFonts w:asciiTheme="majorHAnsi" w:hAnsiTheme="majorHAnsi" w:cs="Arial"/>
              </w:rPr>
              <w:sym w:font="Symbol" w:char="F0C6"/>
            </w:r>
            <w:r w:rsidRPr="00691282">
              <w:rPr>
                <w:rFonts w:asciiTheme="majorHAnsi" w:hAnsiTheme="majorHAnsi" w:cs="Arial"/>
              </w:rPr>
              <w:t>10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sidRPr="00691282">
              <w:rPr>
                <w:rFonts w:asciiTheme="majorHAnsi" w:hAnsiTheme="majorHAnsi" w:cs="Arial"/>
                <w:sz w:val="24"/>
                <w:szCs w:val="24"/>
              </w:rPr>
              <w:sym w:font="Symbol" w:char="F0C6"/>
            </w:r>
            <w:r w:rsidRPr="00691282">
              <w:rPr>
                <w:rFonts w:asciiTheme="majorHAnsi" w:hAnsiTheme="majorHAnsi" w:cs="Arial"/>
                <w:sz w:val="24"/>
                <w:szCs w:val="24"/>
              </w:rPr>
              <w:t>10</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r w:rsidR="005B5A20" w:rsidRPr="0069260C" w:rsidTr="005B5A20">
        <w:trPr>
          <w:trHeight w:val="653"/>
          <w:tblCellSpacing w:w="20" w:type="dxa"/>
        </w:trPr>
        <w:tc>
          <w:tcPr>
            <w:tcW w:w="670" w:type="dxa"/>
            <w:shd w:val="clear" w:color="auto" w:fill="FFFFFF" w:themeFill="background1"/>
            <w:vAlign w:val="center"/>
          </w:tcPr>
          <w:p w:rsidR="005B5A20" w:rsidRPr="00700CBF" w:rsidRDefault="005B5A20" w:rsidP="00DF3F53">
            <w:pPr>
              <w:pStyle w:val="ListParagraph"/>
              <w:numPr>
                <w:ilvl w:val="0"/>
                <w:numId w:val="34"/>
              </w:numPr>
              <w:rPr>
                <w:rFonts w:asciiTheme="majorHAnsi" w:hAnsiTheme="majorHAnsi" w:cs="Arial"/>
                <w:b/>
                <w:bCs/>
                <w:color w:val="000000"/>
                <w:sz w:val="20"/>
                <w:szCs w:val="20"/>
                <w:lang w:eastAsia="sr-Latn-ME"/>
              </w:rPr>
            </w:pPr>
          </w:p>
        </w:tc>
        <w:tc>
          <w:tcPr>
            <w:tcW w:w="3079" w:type="dxa"/>
            <w:shd w:val="clear" w:color="auto" w:fill="FFFFFF" w:themeFill="background1"/>
            <w:vAlign w:val="center"/>
          </w:tcPr>
          <w:p w:rsidR="005B5A20" w:rsidRPr="00691282" w:rsidRDefault="005B5A20" w:rsidP="00DF3F53">
            <w:pPr>
              <w:rPr>
                <w:rFonts w:asciiTheme="majorHAnsi" w:hAnsiTheme="majorHAnsi" w:cs="Arial"/>
              </w:rPr>
            </w:pPr>
            <w:r>
              <w:rPr>
                <w:rFonts w:asciiTheme="majorHAnsi" w:hAnsiTheme="majorHAnsi" w:cs="Arial"/>
              </w:rPr>
              <w:t>T račva plastič</w:t>
            </w:r>
            <w:r w:rsidRPr="00691282">
              <w:rPr>
                <w:rFonts w:asciiTheme="majorHAnsi" w:hAnsiTheme="majorHAnsi" w:cs="Arial"/>
              </w:rPr>
              <w:t xml:space="preserve">na </w:t>
            </w:r>
            <w:r w:rsidRPr="00691282">
              <w:rPr>
                <w:rFonts w:asciiTheme="majorHAnsi" w:hAnsiTheme="majorHAnsi" w:cs="Arial"/>
              </w:rPr>
              <w:sym w:font="Symbol" w:char="F0C6"/>
            </w:r>
            <w:r w:rsidRPr="00691282">
              <w:rPr>
                <w:rFonts w:asciiTheme="majorHAnsi" w:hAnsiTheme="majorHAnsi" w:cs="Arial"/>
              </w:rPr>
              <w:t>10</w:t>
            </w:r>
          </w:p>
        </w:tc>
        <w:tc>
          <w:tcPr>
            <w:tcW w:w="3635" w:type="dxa"/>
            <w:shd w:val="clear" w:color="auto" w:fill="FFFFFF" w:themeFill="background1"/>
            <w:vAlign w:val="center"/>
          </w:tcPr>
          <w:p w:rsidR="005B5A20" w:rsidRPr="00691282" w:rsidRDefault="005B5A20" w:rsidP="00DF3F53">
            <w:pPr>
              <w:pStyle w:val="ListParagraph"/>
              <w:spacing w:after="0"/>
              <w:ind w:left="0"/>
              <w:rPr>
                <w:rFonts w:asciiTheme="majorHAnsi" w:hAnsiTheme="majorHAnsi" w:cs="Arial"/>
                <w:sz w:val="24"/>
                <w:szCs w:val="24"/>
              </w:rPr>
            </w:pPr>
            <w:r>
              <w:rPr>
                <w:rFonts w:asciiTheme="majorHAnsi" w:hAnsiTheme="majorHAnsi" w:cs="Arial"/>
                <w:sz w:val="24"/>
                <w:szCs w:val="24"/>
              </w:rPr>
              <w:t>plastič</w:t>
            </w:r>
            <w:r w:rsidRPr="00691282">
              <w:rPr>
                <w:rFonts w:asciiTheme="majorHAnsi" w:hAnsiTheme="majorHAnsi" w:cs="Arial"/>
                <w:sz w:val="24"/>
                <w:szCs w:val="24"/>
              </w:rPr>
              <w:t xml:space="preserve">na </w:t>
            </w:r>
            <w:r w:rsidRPr="00691282">
              <w:rPr>
                <w:rFonts w:asciiTheme="majorHAnsi" w:hAnsiTheme="majorHAnsi" w:cs="Arial"/>
                <w:sz w:val="24"/>
                <w:szCs w:val="24"/>
              </w:rPr>
              <w:sym w:font="Symbol" w:char="F0C6"/>
            </w:r>
            <w:r w:rsidRPr="00691282">
              <w:rPr>
                <w:rFonts w:asciiTheme="majorHAnsi" w:hAnsiTheme="majorHAnsi" w:cs="Arial"/>
                <w:sz w:val="24"/>
                <w:szCs w:val="24"/>
              </w:rPr>
              <w:t>10</w:t>
            </w:r>
          </w:p>
        </w:tc>
        <w:tc>
          <w:tcPr>
            <w:tcW w:w="925" w:type="dxa"/>
            <w:shd w:val="clear" w:color="auto" w:fill="FFFFFF" w:themeFill="background1"/>
            <w:vAlign w:val="center"/>
          </w:tcPr>
          <w:p w:rsidR="005B5A20" w:rsidRPr="00DF3F53" w:rsidRDefault="005B5A20" w:rsidP="005B5A20">
            <w:pPr>
              <w:pStyle w:val="ListParagraph"/>
              <w:spacing w:after="0"/>
              <w:ind w:left="-392"/>
              <w:jc w:val="right"/>
              <w:rPr>
                <w:rFonts w:asciiTheme="majorHAnsi" w:hAnsiTheme="majorHAnsi" w:cs="Arial"/>
              </w:rPr>
            </w:pPr>
            <w:r w:rsidRPr="00DF3F53">
              <w:rPr>
                <w:rFonts w:asciiTheme="majorHAnsi" w:hAnsiTheme="majorHAnsi" w:cs="Arial"/>
              </w:rPr>
              <w:t>kom</w:t>
            </w:r>
            <w:r>
              <w:rPr>
                <w:rFonts w:asciiTheme="majorHAnsi" w:hAnsiTheme="majorHAnsi" w:cs="Arial"/>
              </w:rPr>
              <w:t>ad</w:t>
            </w:r>
          </w:p>
        </w:tc>
        <w:tc>
          <w:tcPr>
            <w:tcW w:w="849" w:type="dxa"/>
            <w:shd w:val="clear" w:color="auto" w:fill="FFFFFF" w:themeFill="background1"/>
            <w:vAlign w:val="center"/>
          </w:tcPr>
          <w:p w:rsidR="005B5A20" w:rsidRDefault="005B5A20" w:rsidP="00942DED">
            <w:pPr>
              <w:jc w:val="center"/>
              <w:rPr>
                <w:rFonts w:asciiTheme="majorHAnsi" w:hAnsiTheme="majorHAnsi" w:cstheme="minorHAnsi"/>
                <w:b/>
                <w:bCs/>
                <w:color w:val="000000"/>
              </w:rPr>
            </w:pPr>
            <w:r>
              <w:rPr>
                <w:rFonts w:asciiTheme="majorHAnsi" w:hAnsiTheme="majorHAnsi" w:cstheme="minorHAnsi"/>
                <w:b/>
                <w:bCs/>
                <w:color w:val="000000"/>
              </w:rPr>
              <w:t>1</w:t>
            </w:r>
          </w:p>
        </w:tc>
      </w:tr>
    </w:tbl>
    <w:p w:rsidR="00F933DF" w:rsidRDefault="00F933DF"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2B605C" w:rsidRDefault="002B605C" w:rsidP="00131902">
      <w:pPr>
        <w:rPr>
          <w:rFonts w:asciiTheme="majorHAnsi" w:hAnsiTheme="majorHAnsi" w:cs="Arial"/>
        </w:rPr>
      </w:pPr>
    </w:p>
    <w:p w:rsidR="005B5A20" w:rsidRDefault="005B5A20" w:rsidP="00131902">
      <w:pPr>
        <w:rPr>
          <w:rFonts w:asciiTheme="majorHAnsi" w:hAnsiTheme="majorHAnsi" w:cs="Arial"/>
        </w:rPr>
      </w:pPr>
    </w:p>
    <w:p w:rsidR="005B5A20" w:rsidRDefault="00344F45" w:rsidP="00131902">
      <w:pPr>
        <w:rPr>
          <w:rFonts w:asciiTheme="majorHAnsi" w:hAnsiTheme="majorHAnsi" w:cs="Arial"/>
        </w:rPr>
      </w:pPr>
      <w:r>
        <w:rPr>
          <w:rFonts w:asciiTheme="majorHAnsi" w:hAnsiTheme="majorHAnsi" w:cs="Arial"/>
        </w:rPr>
        <w:t>Za Partiju 1 i Partiju 2:</w:t>
      </w:r>
    </w:p>
    <w:p w:rsidR="005B5A20" w:rsidRDefault="005B5A20" w:rsidP="00131902">
      <w:pPr>
        <w:rPr>
          <w:rFonts w:asciiTheme="majorHAnsi" w:hAnsiTheme="majorHAnsi" w:cs="Arial"/>
        </w:rPr>
      </w:pPr>
    </w:p>
    <w:p w:rsidR="005B5A20" w:rsidRDefault="005B5A20" w:rsidP="00131902">
      <w:pPr>
        <w:rPr>
          <w:rFonts w:asciiTheme="majorHAnsi" w:hAnsiTheme="majorHAnsi" w:cs="Arial"/>
        </w:rPr>
      </w:pPr>
    </w:p>
    <w:p w:rsidR="00305C2C" w:rsidRDefault="00305C2C" w:rsidP="00305C2C">
      <w:pPr>
        <w:jc w:val="both"/>
        <w:rPr>
          <w:rFonts w:asciiTheme="majorHAnsi" w:hAnsiTheme="majorHAnsi" w:cs="Arial"/>
        </w:rPr>
      </w:pPr>
      <w:r w:rsidRPr="00205007">
        <w:rPr>
          <w:rFonts w:asciiTheme="majorHAnsi" w:hAnsiTheme="majorHAnsi" w:cs="Arial"/>
          <w:color w:val="000000"/>
        </w:rPr>
        <w:sym w:font="Wingdings" w:char="F0FD"/>
      </w:r>
      <w:r w:rsidRPr="00205007">
        <w:rPr>
          <w:rFonts w:asciiTheme="majorHAnsi" w:hAnsiTheme="majorHAnsi" w:cs="Arial"/>
          <w:color w:val="000000"/>
        </w:rPr>
        <w:t xml:space="preserve"> Način utvrđivanja ekvivalentnosti:</w:t>
      </w:r>
      <w:r w:rsidRPr="00205007">
        <w:rPr>
          <w:rFonts w:asciiTheme="majorHAnsi" w:hAnsiTheme="majorHAnsi" w:cs="Arial"/>
        </w:rPr>
        <w:t xml:space="preserve"> </w:t>
      </w:r>
    </w:p>
    <w:p w:rsidR="00305C2C" w:rsidRPr="00205007" w:rsidRDefault="00305C2C" w:rsidP="00305C2C">
      <w:pPr>
        <w:jc w:val="both"/>
        <w:rPr>
          <w:rFonts w:asciiTheme="majorHAnsi" w:hAnsiTheme="majorHAnsi" w:cs="Arial"/>
        </w:rPr>
      </w:pPr>
      <w:r w:rsidRPr="00205007">
        <w:rPr>
          <w:rFonts w:asciiTheme="majorHAnsi" w:hAnsiTheme="majorHAnsi" w:cs="Arial"/>
        </w:rPr>
        <w:t>Dokazom</w:t>
      </w:r>
      <w:r>
        <w:rPr>
          <w:rFonts w:asciiTheme="majorHAnsi" w:hAnsiTheme="majorHAnsi" w:cs="Arial"/>
        </w:rPr>
        <w:t>,</w:t>
      </w:r>
      <w:r w:rsidRPr="00205007">
        <w:rPr>
          <w:rFonts w:asciiTheme="majorHAnsi" w:hAnsiTheme="majorHAnsi" w:cs="Arial"/>
        </w:rPr>
        <w:t xml:space="preserve"> </w:t>
      </w:r>
      <w:r>
        <w:rPr>
          <w:rFonts w:asciiTheme="majorHAnsi" w:hAnsiTheme="majorHAnsi" w:cs="Arial"/>
        </w:rPr>
        <w:t>tj.</w:t>
      </w:r>
      <w:r w:rsidRPr="00205007">
        <w:rPr>
          <w:rFonts w:asciiTheme="majorHAnsi" w:hAnsiTheme="majorHAnsi" w:cs="Arial"/>
        </w:rPr>
        <w:t xml:space="preserve"> sertifikatom</w:t>
      </w:r>
      <w:r>
        <w:rPr>
          <w:rFonts w:asciiTheme="majorHAnsi" w:hAnsiTheme="majorHAnsi" w:cs="Arial"/>
        </w:rPr>
        <w:t>, uvjerenjem ili slično</w:t>
      </w:r>
      <w:r w:rsidRPr="00205007">
        <w:rPr>
          <w:rFonts w:asciiTheme="majorHAnsi" w:hAnsiTheme="majorHAnsi" w:cs="Arial"/>
        </w:rPr>
        <w:t>, koje izdaju akreditovana sertifikaciona tijela da je ponuđena roba</w:t>
      </w:r>
      <w:r>
        <w:rPr>
          <w:rFonts w:asciiTheme="majorHAnsi" w:hAnsiTheme="majorHAnsi" w:cs="Arial"/>
        </w:rPr>
        <w:t xml:space="preserve"> </w:t>
      </w:r>
      <w:r w:rsidRPr="00205007">
        <w:rPr>
          <w:rFonts w:asciiTheme="majorHAnsi" w:hAnsiTheme="majorHAnsi" w:cs="Arial"/>
        </w:rPr>
        <w:t xml:space="preserve"> ekvivalentna traženoj.</w:t>
      </w:r>
    </w:p>
    <w:p w:rsidR="00344F45" w:rsidRPr="00601FCE" w:rsidRDefault="00344F45" w:rsidP="00344F45">
      <w:pPr>
        <w:rPr>
          <w:rFonts w:ascii="Arial" w:hAnsi="Arial" w:cs="Arial"/>
        </w:rPr>
      </w:pPr>
    </w:p>
    <w:p w:rsidR="00344F45" w:rsidRPr="00601FCE" w:rsidRDefault="00344F45" w:rsidP="00344F45">
      <w:pPr>
        <w:rPr>
          <w:rFonts w:ascii="Arial" w:hAnsi="Arial" w:cs="Arial"/>
        </w:rPr>
      </w:pPr>
    </w:p>
    <w:p w:rsidR="00344F45" w:rsidRPr="00942DED" w:rsidRDefault="00344F45" w:rsidP="00344F45">
      <w:pPr>
        <w:jc w:val="both"/>
        <w:rPr>
          <w:rFonts w:asciiTheme="majorHAnsi" w:hAnsiTheme="majorHAnsi" w:cs="Arial"/>
        </w:rPr>
      </w:pPr>
      <w:r w:rsidRPr="00942DED">
        <w:rPr>
          <w:rFonts w:asciiTheme="majorHAnsi" w:hAnsiTheme="majorHAnsi" w:cs="Arial"/>
          <w:color w:val="000000"/>
        </w:rPr>
        <w:sym w:font="Wingdings" w:char="F0FD"/>
      </w:r>
      <w:r w:rsidRPr="00942DED">
        <w:rPr>
          <w:rFonts w:asciiTheme="majorHAnsi" w:hAnsiTheme="majorHAnsi" w:cs="Arial"/>
          <w:color w:val="000000"/>
        </w:rPr>
        <w:t xml:space="preserve"> </w:t>
      </w:r>
      <w:r w:rsidRPr="00942DED">
        <w:rPr>
          <w:rFonts w:asciiTheme="majorHAnsi" w:hAnsiTheme="majorHAnsi" w:cs="Arial"/>
        </w:rPr>
        <w:t>Zbog specifičnosti predmeta javne nabavke, ne može se odrediti tačna količina predmeta nabavke, predmet nabavke se određuje po jedinici mjere u odnosu na koju se daje ponuda, s obzirom na ukupnu procijenjenu vrijednost nabavke</w:t>
      </w:r>
    </w:p>
    <w:p w:rsidR="005B5A20" w:rsidRPr="0069260C" w:rsidRDefault="005B5A20" w:rsidP="00131902">
      <w:pPr>
        <w:rPr>
          <w:rFonts w:asciiTheme="majorHAnsi" w:hAnsiTheme="majorHAnsi" w:cs="Arial"/>
        </w:rPr>
      </w:pPr>
    </w:p>
    <w:p w:rsidR="00131902" w:rsidRPr="0069260C" w:rsidRDefault="00131902" w:rsidP="00131902">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131902" w:rsidRPr="0069260C" w:rsidRDefault="00131902" w:rsidP="00131902">
      <w:pPr>
        <w:jc w:val="both"/>
        <w:rPr>
          <w:rFonts w:asciiTheme="majorHAnsi" w:hAnsiTheme="majorHAnsi" w:cs="Arial"/>
          <w:b/>
          <w:bCs/>
          <w:color w:val="000000"/>
        </w:rPr>
      </w:pPr>
    </w:p>
    <w:p w:rsidR="00943A19" w:rsidRPr="00BC5CF5" w:rsidRDefault="00943A19" w:rsidP="00943A19">
      <w:pPr>
        <w:jc w:val="both"/>
        <w:rPr>
          <w:rFonts w:asciiTheme="majorHAnsi" w:hAnsiTheme="majorHAnsi" w:cs="Arial"/>
          <w:color w:val="000000"/>
        </w:rPr>
      </w:pPr>
      <w:bookmarkStart w:id="3" w:name="_Toc47703793"/>
      <w:r w:rsidRPr="00BC5CF5">
        <w:rPr>
          <w:rFonts w:asciiTheme="majorHAnsi" w:hAnsiTheme="majorHAnsi" w:cs="Arial"/>
          <w:color w:val="000000"/>
        </w:rPr>
        <w:sym w:font="Wingdings" w:char="F0FD"/>
      </w:r>
      <w:r w:rsidRPr="00BC5CF5">
        <w:rPr>
          <w:rFonts w:asciiTheme="majorHAnsi" w:hAnsiTheme="majorHAnsi" w:cs="Arial"/>
        </w:rPr>
        <w:t xml:space="preserve"> </w:t>
      </w:r>
      <w:r w:rsidRPr="00BC5CF5">
        <w:rPr>
          <w:rFonts w:asciiTheme="majorHAnsi" w:hAnsiTheme="majorHAnsi" w:cs="Arial"/>
          <w:color w:val="000000"/>
        </w:rPr>
        <w:t>Rok izvršenja ugovora je 1 godina od dana zaključivanja ugovora.</w:t>
      </w:r>
    </w:p>
    <w:p w:rsidR="00943A19" w:rsidRPr="00BC5CF5" w:rsidRDefault="00943A19" w:rsidP="00943A19">
      <w:pPr>
        <w:jc w:val="both"/>
        <w:rPr>
          <w:rFonts w:asciiTheme="majorHAnsi" w:hAnsiTheme="majorHAnsi" w:cs="Arial"/>
          <w:color w:val="000000"/>
        </w:rPr>
      </w:pPr>
      <w:r w:rsidRPr="00BC5CF5">
        <w:rPr>
          <w:rFonts w:asciiTheme="majorHAnsi" w:hAnsiTheme="majorHAnsi" w:cs="Arial"/>
          <w:color w:val="000000"/>
        </w:rPr>
        <w:sym w:font="Wingdings" w:char="F0FD"/>
      </w:r>
      <w:r w:rsidRPr="00BC5CF5">
        <w:rPr>
          <w:rFonts w:asciiTheme="majorHAnsi" w:hAnsiTheme="majorHAnsi" w:cs="Arial"/>
          <w:color w:val="000000"/>
        </w:rPr>
        <w:t xml:space="preserve"> Mjesto izvršenja ugovora je </w:t>
      </w:r>
      <w:r w:rsidRPr="00BC5CF5">
        <w:rPr>
          <w:rFonts w:asciiTheme="majorHAnsi" w:hAnsiTheme="majorHAnsi"/>
          <w:color w:val="000000"/>
          <w:sz w:val="23"/>
          <w:szCs w:val="23"/>
          <w:lang w:val="pl-PL"/>
        </w:rPr>
        <w:t>magacin Naručioca u Podgorici</w:t>
      </w:r>
      <w:r w:rsidRPr="00BC5CF5">
        <w:rPr>
          <w:rFonts w:asciiTheme="majorHAnsi" w:hAnsiTheme="majorHAnsi" w:cs="Arial"/>
          <w:color w:val="000000"/>
        </w:rPr>
        <w:t>.</w:t>
      </w:r>
    </w:p>
    <w:p w:rsidR="00943A19" w:rsidRPr="00BC5CF5" w:rsidRDefault="00943A19" w:rsidP="00943A19">
      <w:pPr>
        <w:jc w:val="both"/>
        <w:rPr>
          <w:rFonts w:asciiTheme="majorHAnsi" w:eastAsia="Calibri" w:hAnsiTheme="majorHAnsi" w:cs="Arial"/>
          <w:color w:val="000000"/>
        </w:rPr>
      </w:pPr>
      <w:r w:rsidRPr="00BC5CF5">
        <w:rPr>
          <w:rFonts w:asciiTheme="majorHAnsi" w:eastAsia="Calibri" w:hAnsiTheme="majorHAnsi" w:cs="Arial"/>
          <w:color w:val="000000"/>
        </w:rPr>
        <w:sym w:font="Wingdings" w:char="F0FD"/>
      </w:r>
      <w:r w:rsidRPr="00BC5CF5">
        <w:rPr>
          <w:rFonts w:asciiTheme="majorHAnsi" w:eastAsia="Calibri" w:hAnsiTheme="majorHAnsi" w:cs="Arial"/>
          <w:color w:val="000000"/>
        </w:rPr>
        <w:t xml:space="preserve"> Rok plaćanja je: </w:t>
      </w:r>
      <w:r w:rsidRPr="00BC5CF5">
        <w:rPr>
          <w:rFonts w:asciiTheme="majorHAnsi" w:hAnsiTheme="majorHAnsi"/>
          <w:color w:val="000000"/>
          <w:u w:val="single"/>
        </w:rPr>
        <w:t>60 dana</w:t>
      </w:r>
      <w:r w:rsidRPr="00BC5CF5">
        <w:rPr>
          <w:rFonts w:asciiTheme="majorHAnsi" w:hAnsiTheme="majorHAnsi"/>
          <w:i/>
          <w:u w:val="single"/>
          <w:lang w:val="it-IT"/>
        </w:rPr>
        <w:t xml:space="preserve"> od dana izvršene isporuke i uredno ispostavljene fakture.</w:t>
      </w:r>
    </w:p>
    <w:p w:rsidR="00943A19" w:rsidRPr="00BC5CF5" w:rsidRDefault="00943A19" w:rsidP="00943A19">
      <w:pPr>
        <w:ind w:left="720" w:hanging="720"/>
        <w:jc w:val="both"/>
        <w:rPr>
          <w:rFonts w:asciiTheme="majorHAnsi" w:eastAsia="Calibri" w:hAnsiTheme="majorHAnsi" w:cs="Arial"/>
          <w:color w:val="000000"/>
        </w:rPr>
      </w:pPr>
      <w:r w:rsidRPr="00BC5CF5">
        <w:rPr>
          <w:rFonts w:asciiTheme="majorHAnsi" w:eastAsia="Calibri" w:hAnsiTheme="majorHAnsi" w:cs="Arial"/>
          <w:color w:val="000000"/>
        </w:rPr>
        <w:sym w:font="Wingdings" w:char="F0FD"/>
      </w:r>
      <w:r w:rsidRPr="00BC5CF5">
        <w:rPr>
          <w:rFonts w:asciiTheme="majorHAnsi" w:eastAsia="Calibri" w:hAnsiTheme="majorHAnsi" w:cs="Arial"/>
          <w:color w:val="000000"/>
        </w:rPr>
        <w:t xml:space="preserve"> Način plaćanja je: </w:t>
      </w:r>
      <w:r w:rsidRPr="00BC5CF5">
        <w:rPr>
          <w:rFonts w:asciiTheme="majorHAnsi" w:hAnsiTheme="majorHAnsi"/>
          <w:color w:val="000000"/>
          <w:u w:val="single"/>
        </w:rPr>
        <w:t>virmanski.</w:t>
      </w:r>
    </w:p>
    <w:p w:rsidR="00943A19" w:rsidRPr="00BC5CF5" w:rsidRDefault="00943A19" w:rsidP="00943A19">
      <w:pPr>
        <w:jc w:val="both"/>
        <w:rPr>
          <w:rFonts w:asciiTheme="majorHAnsi" w:hAnsiTheme="majorHAnsi" w:cs="Arial"/>
        </w:rPr>
      </w:pPr>
      <w:r w:rsidRPr="00BC5CF5">
        <w:rPr>
          <w:rFonts w:asciiTheme="majorHAnsi" w:hAnsiTheme="majorHAnsi" w:cs="Arial"/>
          <w:color w:val="000000"/>
        </w:rPr>
        <w:sym w:font="Wingdings" w:char="F0FD"/>
      </w:r>
      <w:r w:rsidRPr="00BC5CF5">
        <w:rPr>
          <w:rFonts w:asciiTheme="majorHAnsi" w:hAnsiTheme="majorHAnsi" w:cs="Arial"/>
          <w:color w:val="000000"/>
        </w:rPr>
        <w:t xml:space="preserve"> </w:t>
      </w:r>
      <w:r w:rsidRPr="00BC5CF5">
        <w:rPr>
          <w:rFonts w:asciiTheme="majorHAnsi" w:hAnsiTheme="majorHAnsi" w:cs="Arial"/>
        </w:rPr>
        <w:t>Uslovi plaćanja su: odloženo.</w:t>
      </w:r>
    </w:p>
    <w:p w:rsidR="00943A19" w:rsidRPr="00BC5CF5" w:rsidRDefault="00943A19" w:rsidP="00943A19">
      <w:pPr>
        <w:rPr>
          <w:rFonts w:asciiTheme="majorHAnsi" w:hAnsiTheme="majorHAnsi" w:cs="Arial"/>
          <w:color w:val="000000"/>
        </w:rPr>
      </w:pPr>
      <w:r w:rsidRPr="00794C15">
        <w:rPr>
          <w:rFonts w:asciiTheme="majorHAnsi" w:hAnsiTheme="majorHAnsi" w:cs="Arial"/>
          <w:color w:val="000000"/>
        </w:rPr>
        <w:sym w:font="Wingdings" w:char="F0FD"/>
      </w:r>
      <w:r w:rsidRPr="00794C15">
        <w:rPr>
          <w:rFonts w:asciiTheme="majorHAnsi" w:hAnsiTheme="majorHAnsi" w:cs="Arial"/>
          <w:color w:val="000000"/>
        </w:rPr>
        <w:t xml:space="preserve"> Garantni rok: </w:t>
      </w:r>
      <w:r w:rsidR="004D6794" w:rsidRPr="00794C15">
        <w:rPr>
          <w:rFonts w:asciiTheme="majorHAnsi" w:hAnsiTheme="majorHAnsi" w:cs="Arial"/>
          <w:color w:val="000000"/>
        </w:rPr>
        <w:t>za djel</w:t>
      </w:r>
      <w:r w:rsidR="00CD4991">
        <w:rPr>
          <w:rFonts w:asciiTheme="majorHAnsi" w:hAnsiTheme="majorHAnsi" w:cs="Arial"/>
          <w:color w:val="000000"/>
        </w:rPr>
        <w:t>ove važi fabrička garancija</w:t>
      </w:r>
    </w:p>
    <w:p w:rsidR="00943A19" w:rsidRDefault="00943A19" w:rsidP="00943A19">
      <w:pPr>
        <w:rPr>
          <w:rFonts w:asciiTheme="majorHAnsi" w:hAnsiTheme="majorHAnsi" w:cs="Arial"/>
          <w:color w:val="000000"/>
        </w:rPr>
      </w:pPr>
      <w:r w:rsidRPr="00BC5CF5">
        <w:rPr>
          <w:rFonts w:asciiTheme="majorHAnsi" w:hAnsiTheme="majorHAnsi" w:cs="Arial"/>
          <w:color w:val="000000"/>
        </w:rPr>
        <w:sym w:font="Wingdings" w:char="F0FD"/>
      </w:r>
      <w:r w:rsidRPr="00BC5CF5">
        <w:rPr>
          <w:rFonts w:asciiTheme="majorHAnsi" w:hAnsiTheme="majorHAnsi" w:cs="Arial"/>
          <w:color w:val="000000"/>
        </w:rPr>
        <w:t xml:space="preserve"> Način sprovođenja kontrole kvaliteta</w:t>
      </w:r>
    </w:p>
    <w:p w:rsidR="00943A19" w:rsidRDefault="00943A19" w:rsidP="00943A19">
      <w:pPr>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943A19" w:rsidTr="00942DED">
        <w:tc>
          <w:tcPr>
            <w:tcW w:w="9288" w:type="dxa"/>
          </w:tcPr>
          <w:p w:rsidR="00943A19" w:rsidRPr="00DF7A03" w:rsidRDefault="00943A19" w:rsidP="00942DED">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w:t>
            </w:r>
            <w:r>
              <w:rPr>
                <w:rFonts w:asciiTheme="majorHAnsi" w:hAnsiTheme="majorHAnsi"/>
                <w:sz w:val="23"/>
                <w:szCs w:val="23"/>
                <w:lang w:val="nl-NL"/>
              </w:rPr>
              <w:t xml:space="preserve"> i kvalitativan </w:t>
            </w:r>
            <w:r w:rsidRPr="00DF7A03">
              <w:rPr>
                <w:rFonts w:asciiTheme="majorHAnsi" w:hAnsiTheme="majorHAnsi"/>
                <w:sz w:val="23"/>
                <w:szCs w:val="23"/>
                <w:lang w:val="nl-NL"/>
              </w:rPr>
              <w:t xml:space="preserve"> prijem robe, što se potvrđuje odgovarajućim Zapisnikom koji potpisuju ovlašćena lica Kupca i Dobavljača.</w:t>
            </w:r>
          </w:p>
          <w:p w:rsidR="00943A19" w:rsidRPr="00071219" w:rsidRDefault="00943A19" w:rsidP="00942DED">
            <w:pPr>
              <w:jc w:val="both"/>
              <w:rPr>
                <w:rFonts w:asciiTheme="majorHAnsi" w:hAnsiTheme="majorHAnsi"/>
                <w:sz w:val="16"/>
                <w:szCs w:val="16"/>
                <w:lang w:val="nl-NL"/>
              </w:rPr>
            </w:pPr>
          </w:p>
          <w:p w:rsidR="00943A19" w:rsidRDefault="00943A19" w:rsidP="00942DED">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tc>
      </w:tr>
    </w:tbl>
    <w:p w:rsidR="00943A19" w:rsidRDefault="00943A19" w:rsidP="00943A19">
      <w:pPr>
        <w:jc w:val="both"/>
        <w:rPr>
          <w:rFonts w:ascii="Arial" w:hAnsi="Arial" w:cs="Arial"/>
          <w:color w:val="000000"/>
          <w:highlight w:val="yellow"/>
        </w:rPr>
      </w:pPr>
    </w:p>
    <w:p w:rsidR="00E14623" w:rsidRPr="00E14623" w:rsidRDefault="00E14623" w:rsidP="00E14623">
      <w:pPr>
        <w:jc w:val="both"/>
        <w:rPr>
          <w:rFonts w:asciiTheme="majorHAnsi" w:hAnsiTheme="majorHAnsi" w:cs="Arial"/>
        </w:rPr>
      </w:pPr>
      <w:r w:rsidRPr="00E14623">
        <w:rPr>
          <w:rFonts w:asciiTheme="majorHAnsi" w:hAnsiTheme="majorHAnsi" w:cs="Arial"/>
          <w:color w:val="000000"/>
        </w:rPr>
        <w:sym w:font="Wingdings" w:char="F0FD"/>
      </w:r>
      <w:r w:rsidRPr="00E14623">
        <w:rPr>
          <w:rFonts w:asciiTheme="majorHAnsi" w:hAnsiTheme="majorHAnsi" w:cs="Arial"/>
          <w:color w:val="000000"/>
        </w:rPr>
        <w:t xml:space="preserve"> </w:t>
      </w:r>
      <w:r w:rsidRPr="00E14623">
        <w:rPr>
          <w:rFonts w:asciiTheme="majorHAnsi" w:hAnsiTheme="majorHAnsi" w:cs="Arial"/>
        </w:rPr>
        <w:t>Dokaz odnosno sertifikat, koje izdaju akreditovana sertifikaciona tijela o ispunjavanju uslova kvaliteta predmeta nabavke.</w:t>
      </w:r>
    </w:p>
    <w:p w:rsidR="00E14623" w:rsidRPr="00E14623" w:rsidRDefault="00E14623" w:rsidP="00E14623">
      <w:pPr>
        <w:jc w:val="both"/>
        <w:rPr>
          <w:rFonts w:asciiTheme="majorHAnsi" w:hAnsiTheme="majorHAnsi" w:cs="Arial"/>
          <w:b/>
        </w:rPr>
      </w:pPr>
      <w:r w:rsidRPr="00E14623">
        <w:rPr>
          <w:rFonts w:asciiTheme="majorHAnsi" w:hAnsiTheme="majorHAnsi" w:cs="Arial"/>
          <w:b/>
        </w:rPr>
        <w:t>ili</w:t>
      </w:r>
    </w:p>
    <w:p w:rsidR="00E14623" w:rsidRPr="00FD49BF" w:rsidRDefault="00E14623" w:rsidP="00E14623">
      <w:pPr>
        <w:jc w:val="both"/>
        <w:rPr>
          <w:rFonts w:asciiTheme="majorHAnsi" w:hAnsiTheme="majorHAnsi" w:cs="Arial"/>
        </w:rPr>
      </w:pPr>
      <w:r w:rsidRPr="00E14623">
        <w:rPr>
          <w:rFonts w:asciiTheme="majorHAnsi" w:hAnsiTheme="majorHAnsi" w:cs="Arial"/>
        </w:rPr>
        <w:sym w:font="Wingdings" w:char="F0FD"/>
      </w:r>
      <w:r w:rsidRPr="00E14623">
        <w:rPr>
          <w:rFonts w:asciiTheme="majorHAnsi" w:hAnsiTheme="majorHAnsi" w:cs="Arial"/>
        </w:rPr>
        <w:t xml:space="preserve"> Izvještaj o testiranju, potvrde i drugi načini dokazivanja, kojim se potvrđuje kvalitet rezervnih djelova.</w:t>
      </w:r>
      <w:r w:rsidRPr="00FD49BF">
        <w:rPr>
          <w:rFonts w:asciiTheme="majorHAnsi" w:hAnsiTheme="majorHAnsi" w:cs="Arial"/>
        </w:rPr>
        <w:t xml:space="preserve"> </w:t>
      </w:r>
    </w:p>
    <w:p w:rsidR="00584F1A" w:rsidRPr="004D6794" w:rsidRDefault="00584F1A" w:rsidP="00584F1A">
      <w:pPr>
        <w:jc w:val="both"/>
        <w:rPr>
          <w:rFonts w:asciiTheme="majorHAnsi" w:hAnsiTheme="majorHAnsi" w:cs="Arial"/>
          <w:highlight w:val="yellow"/>
        </w:rPr>
      </w:pPr>
    </w:p>
    <w:p w:rsidR="00943A19" w:rsidRDefault="00943A19" w:rsidP="00943A19">
      <w:pPr>
        <w:jc w:val="both"/>
        <w:rPr>
          <w:rFonts w:asciiTheme="majorHAnsi" w:hAnsiTheme="majorHAnsi"/>
          <w:sz w:val="23"/>
          <w:szCs w:val="23"/>
          <w:lang w:val="nl-NL"/>
        </w:rPr>
      </w:pPr>
    </w:p>
    <w:p w:rsidR="00943A19" w:rsidRPr="0069260C" w:rsidRDefault="00943A19" w:rsidP="00943A19">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943A19" w:rsidRDefault="00943A19" w:rsidP="00943A19">
      <w:pPr>
        <w:jc w:val="both"/>
        <w:rPr>
          <w:rFonts w:asciiTheme="majorHAnsi" w:hAnsiTheme="majorHAnsi" w:cs="Arial"/>
          <w:color w:val="000000"/>
        </w:rPr>
      </w:pPr>
    </w:p>
    <w:p w:rsidR="00943A19" w:rsidRPr="00840CAB" w:rsidRDefault="00943A19" w:rsidP="00943A19">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 xml:space="preserve">: </w:t>
      </w:r>
    </w:p>
    <w:p w:rsidR="00943A19" w:rsidRPr="00111B54" w:rsidRDefault="00943A19" w:rsidP="00943A19">
      <w:pPr>
        <w:rPr>
          <w:rFonts w:asciiTheme="majorHAnsi" w:hAnsiTheme="majorHAnsi"/>
          <w:color w:val="000000"/>
          <w:sz w:val="16"/>
          <w:szCs w:val="16"/>
        </w:rPr>
      </w:pPr>
    </w:p>
    <w:p w:rsidR="00943A19" w:rsidRPr="0064546A" w:rsidRDefault="00943A19" w:rsidP="00943A19">
      <w:pPr>
        <w:rPr>
          <w:rFonts w:ascii="Cambria" w:hAnsi="Cambria"/>
          <w:color w:val="000000"/>
          <w:sz w:val="23"/>
          <w:szCs w:val="23"/>
        </w:rPr>
      </w:pPr>
      <w:r w:rsidRPr="0064546A">
        <w:rPr>
          <w:rFonts w:ascii="Cambria" w:hAnsi="Cambria"/>
          <w:color w:val="000000"/>
          <w:sz w:val="23"/>
          <w:szCs w:val="23"/>
        </w:rPr>
        <w:t>Naručilac zadržava pravo da:</w:t>
      </w:r>
    </w:p>
    <w:p w:rsidR="00943A19" w:rsidRDefault="00943A19" w:rsidP="00943A19">
      <w:pPr>
        <w:pStyle w:val="ListParagraph"/>
        <w:numPr>
          <w:ilvl w:val="0"/>
          <w:numId w:val="35"/>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Pr>
          <w:rFonts w:ascii="Cambria" w:hAnsi="Cambria" w:cs="Arial"/>
          <w:i/>
          <w:sz w:val="23"/>
          <w:szCs w:val="23"/>
        </w:rPr>
        <w:t>izvršenje isporuke robe,</w:t>
      </w:r>
      <w:r w:rsidRPr="0064546A">
        <w:rPr>
          <w:rFonts w:ascii="Cambria" w:hAnsi="Cambria" w:cs="Arial"/>
          <w:i/>
          <w:sz w:val="23"/>
          <w:szCs w:val="23"/>
        </w:rPr>
        <w:t xml:space="preserve"> sukcesivno</w:t>
      </w:r>
      <w:r>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p>
    <w:p w:rsidR="00943A19" w:rsidRDefault="00943A19" w:rsidP="00943A19">
      <w:pPr>
        <w:pStyle w:val="ListParagraph"/>
        <w:spacing w:before="0" w:after="0" w:line="240" w:lineRule="auto"/>
        <w:jc w:val="both"/>
        <w:rPr>
          <w:rFonts w:ascii="Cambria" w:hAnsi="Cambria" w:cs="Arial"/>
          <w:i/>
          <w:sz w:val="23"/>
          <w:szCs w:val="23"/>
        </w:rPr>
      </w:pPr>
    </w:p>
    <w:p w:rsidR="00943A19" w:rsidRPr="00D17169" w:rsidRDefault="00943A19" w:rsidP="00943A19">
      <w:pPr>
        <w:jc w:val="both"/>
        <w:rPr>
          <w:rFonts w:ascii="Cambria" w:hAnsi="Cambria" w:cs="Arial"/>
          <w:i/>
          <w:sz w:val="23"/>
          <w:szCs w:val="23"/>
        </w:rPr>
      </w:pPr>
    </w:p>
    <w:p w:rsidR="00CD4991" w:rsidRDefault="00943A19" w:rsidP="00943A19">
      <w:pPr>
        <w:jc w:val="both"/>
        <w:rPr>
          <w:rFonts w:ascii="Cambria" w:hAnsi="Cambria" w:cs="Arial"/>
          <w:i/>
          <w:sz w:val="23"/>
          <w:szCs w:val="23"/>
        </w:rPr>
      </w:pPr>
      <w:r w:rsidRPr="00B90C1C">
        <w:rPr>
          <w:rFonts w:ascii="Cambria" w:hAnsi="Cambria" w:cs="Arial"/>
          <w:i/>
          <w:sz w:val="23"/>
          <w:szCs w:val="23"/>
        </w:rPr>
        <w:t xml:space="preserve">Rok isporuke: </w:t>
      </w:r>
    </w:p>
    <w:p w:rsidR="00CD4991" w:rsidRDefault="00CD4991" w:rsidP="00943A19">
      <w:pPr>
        <w:jc w:val="both"/>
        <w:rPr>
          <w:rFonts w:ascii="Cambria" w:hAnsi="Cambria" w:cs="Arial"/>
          <w:i/>
          <w:sz w:val="23"/>
          <w:szCs w:val="23"/>
        </w:rPr>
      </w:pPr>
      <w:r>
        <w:rPr>
          <w:rFonts w:ascii="Cambria" w:hAnsi="Cambria" w:cs="Arial"/>
          <w:i/>
          <w:sz w:val="23"/>
          <w:szCs w:val="23"/>
        </w:rPr>
        <w:t>minimalno: 1 dan</w:t>
      </w:r>
      <w:r w:rsidR="00EF7610">
        <w:rPr>
          <w:rFonts w:ascii="Cambria" w:hAnsi="Cambria" w:cs="Arial"/>
          <w:i/>
          <w:sz w:val="23"/>
          <w:szCs w:val="23"/>
        </w:rPr>
        <w:t xml:space="preserve"> </w:t>
      </w:r>
      <w:r w:rsidR="00EF7610" w:rsidRPr="00B90C1C">
        <w:rPr>
          <w:rFonts w:ascii="Cambria" w:hAnsi="Cambria" w:cs="Arial"/>
          <w:i/>
          <w:sz w:val="23"/>
          <w:szCs w:val="23"/>
        </w:rPr>
        <w:t>od dana prijema sukcesivnog zahtjeva</w:t>
      </w:r>
      <w:r w:rsidR="00EF7610">
        <w:rPr>
          <w:rFonts w:ascii="Cambria" w:hAnsi="Cambria" w:cs="Arial"/>
          <w:i/>
          <w:sz w:val="23"/>
          <w:szCs w:val="23"/>
        </w:rPr>
        <w:t>;</w:t>
      </w:r>
    </w:p>
    <w:p w:rsidR="00943A19" w:rsidRPr="00282D2C" w:rsidRDefault="00943A19" w:rsidP="00943A19">
      <w:pPr>
        <w:jc w:val="both"/>
        <w:rPr>
          <w:rFonts w:ascii="Cambria" w:hAnsi="Cambria" w:cs="Arial"/>
          <w:i/>
          <w:sz w:val="23"/>
          <w:szCs w:val="23"/>
        </w:rPr>
      </w:pPr>
      <w:r w:rsidRPr="00B90C1C">
        <w:rPr>
          <w:rFonts w:ascii="Cambria" w:hAnsi="Cambria" w:cs="Arial"/>
          <w:i/>
          <w:sz w:val="23"/>
          <w:szCs w:val="23"/>
        </w:rPr>
        <w:t xml:space="preserve">maksimalno </w:t>
      </w:r>
      <w:r w:rsidR="00EF7610">
        <w:rPr>
          <w:rFonts w:ascii="Cambria" w:hAnsi="Cambria" w:cs="Arial"/>
          <w:i/>
          <w:sz w:val="23"/>
          <w:szCs w:val="23"/>
        </w:rPr>
        <w:t>1</w:t>
      </w:r>
      <w:r w:rsidRPr="00B90C1C">
        <w:rPr>
          <w:rFonts w:ascii="Cambria" w:hAnsi="Cambria" w:cs="Arial"/>
          <w:i/>
          <w:sz w:val="23"/>
          <w:szCs w:val="23"/>
        </w:rPr>
        <w:t>0 dana od dana prijema sukcesivnog zahtjeva.</w:t>
      </w:r>
    </w:p>
    <w:p w:rsidR="00943A19" w:rsidRDefault="00943A19"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664ADA" w:rsidRDefault="00664ADA" w:rsidP="00943A19">
      <w:pPr>
        <w:jc w:val="both"/>
        <w:rPr>
          <w:rFonts w:ascii="Cambria" w:hAnsi="Cambria" w:cs="Arial"/>
          <w:i/>
          <w:sz w:val="23"/>
          <w:szCs w:val="23"/>
        </w:rPr>
      </w:pPr>
    </w:p>
    <w:p w:rsidR="00986943" w:rsidRPr="00986943" w:rsidRDefault="00986943" w:rsidP="0098694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outlineLvl w:val="0"/>
      </w:pPr>
      <w:r w:rsidRPr="0069260C">
        <w:rPr>
          <w:rFonts w:asciiTheme="majorHAnsi" w:hAnsiTheme="majorHAnsi" w:cs="Arial"/>
          <w:b/>
          <w:bCs/>
          <w:color w:val="000000"/>
        </w:rPr>
        <w:t>SREDSTVA FINANSIJSKOG OBEZBJEĐENJA UGOVORA O JAVNOJ NABAVCI</w:t>
      </w:r>
      <w:bookmarkEnd w:id="3"/>
    </w:p>
    <w:p w:rsidR="00986943" w:rsidRPr="00986943" w:rsidRDefault="00986943" w:rsidP="00986943">
      <w:pPr>
        <w:jc w:val="both"/>
        <w:rPr>
          <w:rFonts w:asciiTheme="majorHAnsi" w:hAnsiTheme="majorHAnsi" w:cs="Arial"/>
          <w:color w:val="000000"/>
        </w:rPr>
      </w:pPr>
      <w:r w:rsidRPr="00986943">
        <w:rPr>
          <w:rFonts w:asciiTheme="majorHAnsi" w:hAnsiTheme="majorHAnsi" w:cs="Arial"/>
          <w:color w:val="000000"/>
        </w:rPr>
        <w:t>Ponuđač čija ponuda bude izabrana kao najpovoljnija je dužan da uz potpisan ugovor o javnoj nabavci dostavi naručiocu:</w:t>
      </w:r>
    </w:p>
    <w:p w:rsidR="00986943" w:rsidRDefault="00986943" w:rsidP="00986943">
      <w:pPr>
        <w:jc w:val="both"/>
        <w:rPr>
          <w:rFonts w:asciiTheme="majorHAnsi" w:hAnsiTheme="majorHAnsi" w:cs="Arial"/>
        </w:rPr>
      </w:pPr>
      <w:r w:rsidRPr="0069260C">
        <w:sym w:font="Wingdings" w:char="F0FD"/>
      </w:r>
      <w:r w:rsidRPr="00986943">
        <w:rPr>
          <w:rFonts w:asciiTheme="majorHAnsi" w:hAnsiTheme="majorHAnsi" w:cs="Arial"/>
          <w:color w:val="000000"/>
        </w:rPr>
        <w:t xml:space="preserve"> </w:t>
      </w:r>
      <w:r w:rsidRPr="00986943">
        <w:rPr>
          <w:rFonts w:asciiTheme="majorHAnsi" w:hAnsiTheme="majorHAnsi" w:cs="Arial"/>
        </w:rPr>
        <w:t xml:space="preserve">garanciju za dobro izvršenje ugovora </w:t>
      </w:r>
      <w:r w:rsidRPr="00986943">
        <w:rPr>
          <w:rFonts w:asciiTheme="majorHAnsi" w:hAnsiTheme="majorHAnsi" w:cs="Arial"/>
          <w:color w:val="000000"/>
        </w:rPr>
        <w:t xml:space="preserve">u iznosu od </w:t>
      </w:r>
      <w:r w:rsidR="00F658CE">
        <w:rPr>
          <w:rFonts w:asciiTheme="majorHAnsi" w:hAnsiTheme="majorHAnsi" w:cs="Arial"/>
          <w:color w:val="000000"/>
        </w:rPr>
        <w:t>5</w:t>
      </w:r>
      <w:r w:rsidRPr="00986943">
        <w:rPr>
          <w:rFonts w:asciiTheme="majorHAnsi" w:hAnsiTheme="majorHAnsi" w:cs="Arial"/>
          <w:color w:val="000000"/>
        </w:rPr>
        <w:t>% od vrijednosti ugovora</w:t>
      </w:r>
      <w:r w:rsidRPr="0069260C">
        <w:rPr>
          <w:vertAlign w:val="superscript"/>
        </w:rPr>
        <w:footnoteReference w:id="7"/>
      </w:r>
      <w:r w:rsidRPr="00986943">
        <w:rPr>
          <w:rFonts w:asciiTheme="majorHAnsi" w:hAnsiTheme="majorHAnsi" w:cs="Arial"/>
        </w:rPr>
        <w:t xml:space="preserve"> </w:t>
      </w:r>
    </w:p>
    <w:p w:rsidR="004D339A" w:rsidRDefault="004D339A" w:rsidP="00986943">
      <w:pPr>
        <w:jc w:val="both"/>
        <w:rPr>
          <w:rFonts w:asciiTheme="majorHAnsi" w:hAnsiTheme="majorHAnsi" w:cs="Arial"/>
        </w:rPr>
      </w:pPr>
    </w:p>
    <w:p w:rsidR="004D339A" w:rsidRPr="00986943" w:rsidRDefault="004D339A" w:rsidP="00986943">
      <w:pPr>
        <w:jc w:val="both"/>
        <w:rPr>
          <w:rFonts w:asciiTheme="majorHAnsi" w:hAnsiTheme="majorHAnsi" w:cs="Arial"/>
        </w:rPr>
      </w:pPr>
    </w:p>
    <w:p w:rsidR="00131902" w:rsidRPr="0069260C" w:rsidRDefault="00131902" w:rsidP="00131902">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7703794"/>
      <w:r w:rsidRPr="0069260C">
        <w:rPr>
          <w:rFonts w:asciiTheme="majorHAnsi" w:hAnsiTheme="majorHAnsi" w:cs="Arial"/>
          <w:b/>
          <w:bCs/>
        </w:rPr>
        <w:t>METODOLOGIJA VREDNOVANJA PONUDA</w:t>
      </w:r>
      <w:bookmarkEnd w:id="4"/>
    </w:p>
    <w:p w:rsidR="00131902" w:rsidRPr="001201C3" w:rsidRDefault="00131902" w:rsidP="00131902">
      <w:pPr>
        <w:rPr>
          <w:rFonts w:asciiTheme="majorHAnsi" w:hAnsiTheme="majorHAnsi" w:cs="Arial"/>
          <w:sz w:val="10"/>
          <w:szCs w:val="10"/>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131902" w:rsidRPr="001201C3" w:rsidRDefault="00131902" w:rsidP="00131902">
      <w:pPr>
        <w:jc w:val="both"/>
        <w:rPr>
          <w:rFonts w:asciiTheme="majorHAnsi" w:hAnsiTheme="majorHAnsi" w:cs="Arial"/>
          <w:sz w:val="10"/>
          <w:szCs w:val="10"/>
        </w:rPr>
      </w:pPr>
    </w:p>
    <w:p w:rsidR="00131902" w:rsidRPr="0069260C" w:rsidRDefault="00BB1FE0" w:rsidP="00131902">
      <w:pPr>
        <w:rPr>
          <w:rFonts w:asciiTheme="majorHAnsi" w:hAnsiTheme="majorHAnsi" w:cs="Arial"/>
        </w:rPr>
      </w:pPr>
      <w:r w:rsidRPr="0069260C">
        <w:rPr>
          <w:rFonts w:asciiTheme="majorHAnsi" w:hAnsiTheme="majorHAnsi" w:cs="Arial"/>
          <w:color w:val="000000"/>
        </w:rPr>
        <w:sym w:font="Wingdings" w:char="F0FD"/>
      </w:r>
      <w:r w:rsidR="00131902" w:rsidRPr="0069260C">
        <w:rPr>
          <w:rFonts w:asciiTheme="majorHAnsi" w:hAnsiTheme="majorHAnsi" w:cs="Arial"/>
        </w:rPr>
        <w:t xml:space="preserve"> odnos cijene i kvaliteta </w:t>
      </w:r>
    </w:p>
    <w:p w:rsidR="002B605C" w:rsidRPr="0069260C" w:rsidRDefault="002B605C" w:rsidP="00131902">
      <w:pPr>
        <w:rPr>
          <w:rFonts w:asciiTheme="majorHAnsi" w:hAnsiTheme="majorHAnsi" w:cs="Arial"/>
        </w:rPr>
      </w:pPr>
    </w:p>
    <w:tbl>
      <w:tblPr>
        <w:tblStyle w:val="TableGrid"/>
        <w:tblW w:w="0" w:type="auto"/>
        <w:tblLook w:val="04A0" w:firstRow="1" w:lastRow="0" w:firstColumn="1" w:lastColumn="0" w:noHBand="0" w:noVBand="1"/>
      </w:tblPr>
      <w:tblGrid>
        <w:gridCol w:w="9288"/>
      </w:tblGrid>
      <w:tr w:rsidR="00986943" w:rsidTr="004D339A">
        <w:tc>
          <w:tcPr>
            <w:tcW w:w="9288" w:type="dxa"/>
          </w:tcPr>
          <w:p w:rsidR="00986943" w:rsidRDefault="00986943" w:rsidP="004D339A">
            <w:pPr>
              <w:jc w:val="both"/>
              <w:rPr>
                <w:rFonts w:asciiTheme="majorHAnsi" w:hAnsiTheme="majorHAnsi"/>
                <w:b/>
                <w:bCs/>
                <w:color w:val="000000"/>
              </w:rPr>
            </w:pPr>
            <w:r w:rsidRPr="00C767F5">
              <w:rPr>
                <w:rFonts w:asciiTheme="majorHAnsi" w:hAnsiTheme="majorHAnsi"/>
                <w:b/>
                <w:bCs/>
                <w:color w:val="000000"/>
                <w:shd w:val="clear" w:color="auto" w:fill="FFFFFF"/>
              </w:rPr>
              <w:sym w:font="Wingdings" w:char="F078"/>
            </w:r>
            <w:r w:rsidRPr="00C767F5">
              <w:rPr>
                <w:rFonts w:asciiTheme="majorHAnsi" w:hAnsiTheme="majorHAnsi"/>
                <w:b/>
                <w:bCs/>
                <w:color w:val="000000"/>
                <w:shd w:val="clear" w:color="auto" w:fill="FFFFFF"/>
                <w:lang w:val="hr-HR"/>
              </w:rPr>
              <w:t xml:space="preserve">Vrednovanje ponuda po kriterijumu </w:t>
            </w:r>
            <w:r>
              <w:rPr>
                <w:rFonts w:asciiTheme="majorHAnsi" w:hAnsiTheme="majorHAnsi"/>
                <w:b/>
                <w:bCs/>
                <w:color w:val="000000"/>
                <w:shd w:val="clear" w:color="auto" w:fill="FFFFFF"/>
                <w:lang w:val="pl-PL"/>
              </w:rPr>
              <w:t>odnos cijene i kvaliteta</w:t>
            </w:r>
            <w:r w:rsidRPr="00C767F5">
              <w:rPr>
                <w:rFonts w:asciiTheme="majorHAnsi" w:hAnsiTheme="majorHAnsi"/>
                <w:b/>
                <w:bCs/>
                <w:color w:val="000000"/>
                <w:shd w:val="clear" w:color="auto" w:fill="FFFFFF"/>
                <w:lang w:val="pl-PL"/>
              </w:rPr>
              <w:t xml:space="preserve"> </w:t>
            </w:r>
            <w:r w:rsidRPr="00C767F5">
              <w:rPr>
                <w:rFonts w:asciiTheme="majorHAnsi" w:hAnsiTheme="majorHAnsi"/>
                <w:b/>
                <w:bCs/>
                <w:color w:val="000000"/>
              </w:rPr>
              <w:t>vršiće se na sljedeći način:</w:t>
            </w:r>
          </w:p>
          <w:p w:rsidR="00986943" w:rsidRDefault="00986943" w:rsidP="004D339A">
            <w:pPr>
              <w:rPr>
                <w:rFonts w:asciiTheme="majorHAnsi" w:hAnsiTheme="majorHAnsi"/>
                <w:color w:val="000000"/>
                <w:lang w:val="hr-HR"/>
              </w:rPr>
            </w:pPr>
            <w:r>
              <w:rPr>
                <w:rFonts w:asciiTheme="majorHAnsi" w:hAnsiTheme="majorHAnsi"/>
                <w:color w:val="000000"/>
                <w:lang w:val="hr-HR"/>
              </w:rPr>
              <w:t>Cijena</w:t>
            </w:r>
            <w:r>
              <w:rPr>
                <w:rFonts w:asciiTheme="majorHAnsi" w:hAnsiTheme="majorHAnsi"/>
                <w:color w:val="000000"/>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 xml:space="preserve">max. </w:t>
            </w:r>
            <w:r>
              <w:rPr>
                <w:rFonts w:asciiTheme="majorHAnsi" w:hAnsiTheme="majorHAnsi"/>
                <w:color w:val="000000"/>
                <w:lang w:val="hr-HR"/>
              </w:rPr>
              <w:t>90 bodova</w:t>
            </w:r>
          </w:p>
          <w:p w:rsidR="00986943" w:rsidRPr="00C767F5" w:rsidRDefault="00986943" w:rsidP="004D339A">
            <w:pPr>
              <w:jc w:val="both"/>
              <w:rPr>
                <w:rFonts w:asciiTheme="majorHAnsi" w:hAnsiTheme="majorHAnsi"/>
                <w:b/>
                <w:bCs/>
                <w:color w:val="000000"/>
                <w:bdr w:val="single" w:sz="4" w:space="0" w:color="auto"/>
              </w:rPr>
            </w:pPr>
            <w:r>
              <w:rPr>
                <w:rFonts w:asciiTheme="majorHAnsi" w:hAnsiTheme="majorHAnsi"/>
                <w:color w:val="000000"/>
                <w:lang w:val="hr-HR"/>
              </w:rPr>
              <w:t>Kvalitet</w:t>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max.</w:t>
            </w:r>
            <w:r>
              <w:rPr>
                <w:rFonts w:asciiTheme="majorHAnsi" w:hAnsiTheme="majorHAnsi"/>
                <w:color w:val="000000"/>
                <w:lang w:val="hr-HR"/>
              </w:rPr>
              <w:t>10 bodova</w:t>
            </w:r>
          </w:p>
          <w:p w:rsidR="00986943" w:rsidRPr="002E5842" w:rsidRDefault="00986943" w:rsidP="004D339A">
            <w:pPr>
              <w:pStyle w:val="ListParagraph"/>
              <w:spacing w:before="0" w:after="0" w:line="276" w:lineRule="auto"/>
              <w:ind w:left="228"/>
              <w:jc w:val="both"/>
              <w:rPr>
                <w:rFonts w:asciiTheme="majorHAnsi" w:hAnsiTheme="majorHAnsi"/>
                <w:b/>
                <w:sz w:val="16"/>
                <w:szCs w:val="16"/>
                <w:u w:val="single"/>
              </w:rPr>
            </w:pPr>
          </w:p>
          <w:p w:rsidR="00986943" w:rsidRPr="00C767F5" w:rsidRDefault="00986943" w:rsidP="004D339A">
            <w:pPr>
              <w:jc w:val="both"/>
              <w:rPr>
                <w:rFonts w:asciiTheme="majorHAnsi" w:hAnsiTheme="majorHAnsi"/>
                <w:lang w:val="sr-Latn-CS"/>
              </w:rPr>
            </w:pPr>
            <w:r w:rsidRPr="00C767F5">
              <w:rPr>
                <w:rFonts w:asciiTheme="majorHAnsi" w:hAnsiTheme="majorHAnsi"/>
                <w:b/>
                <w:u w:val="single"/>
              </w:rPr>
              <w:t>PONUĐENA CIJENA</w:t>
            </w:r>
            <w:r w:rsidRPr="00C767F5">
              <w:rPr>
                <w:rFonts w:asciiTheme="majorHAnsi" w:hAnsiTheme="majorHAnsi"/>
              </w:rPr>
              <w:t xml:space="preserve">- </w:t>
            </w:r>
            <w:r w:rsidRPr="00C767F5">
              <w:rPr>
                <w:rFonts w:asciiTheme="majorHAnsi" w:hAnsiTheme="majorHAnsi"/>
                <w:lang w:val="sr-Latn-CS"/>
              </w:rPr>
              <w:t>je opredjeljujući podkriterijum za vrednovanje ponuda. Pod ponuđenom cijenom podrazumjeva se ukupna cijena robe bliže određena Specifikacijom robe ove dokumentacije.</w:t>
            </w:r>
          </w:p>
          <w:p w:rsidR="00986943" w:rsidRPr="002E5842" w:rsidRDefault="00986943" w:rsidP="004D339A">
            <w:pPr>
              <w:pStyle w:val="ListParagraph"/>
              <w:spacing w:before="0" w:after="0" w:line="276" w:lineRule="auto"/>
              <w:ind w:left="0"/>
              <w:jc w:val="both"/>
              <w:rPr>
                <w:rFonts w:asciiTheme="majorHAnsi" w:hAnsiTheme="majorHAnsi" w:cs="Times New Roman"/>
                <w:b/>
                <w:color w:val="000000"/>
                <w:sz w:val="16"/>
                <w:szCs w:val="16"/>
              </w:rPr>
            </w:pPr>
          </w:p>
          <w:p w:rsidR="00986943" w:rsidRPr="00C767F5" w:rsidRDefault="00986943" w:rsidP="004D339A">
            <w:pPr>
              <w:jc w:val="both"/>
              <w:rPr>
                <w:rFonts w:asciiTheme="majorHAnsi" w:hAnsiTheme="majorHAnsi"/>
                <w:lang w:val="sr-Latn-CS"/>
              </w:rPr>
            </w:pPr>
            <w:r w:rsidRPr="00C767F5">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986943" w:rsidRPr="002E5842" w:rsidRDefault="00986943" w:rsidP="004D339A">
            <w:pPr>
              <w:ind w:left="284"/>
              <w:rPr>
                <w:rFonts w:asciiTheme="majorHAnsi" w:hAnsiTheme="majorHAnsi"/>
                <w:b/>
                <w:color w:val="000000"/>
                <w:sz w:val="16"/>
                <w:szCs w:val="16"/>
                <w:bdr w:val="single" w:sz="4" w:space="0" w:color="auto"/>
              </w:rPr>
            </w:pPr>
          </w:p>
          <w:p w:rsidR="00986943" w:rsidRPr="00C767F5" w:rsidRDefault="00986943" w:rsidP="004D339A">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najniža ponuđena cijena/ ponuđena cijena</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90  </w:t>
            </w:r>
          </w:p>
          <w:p w:rsidR="00952578" w:rsidRPr="002E5842" w:rsidRDefault="00952578" w:rsidP="00DF56D0">
            <w:pPr>
              <w:autoSpaceDE w:val="0"/>
              <w:autoSpaceDN w:val="0"/>
              <w:adjustRightInd w:val="0"/>
              <w:jc w:val="both"/>
              <w:rPr>
                <w:rFonts w:asciiTheme="majorHAnsi" w:hAnsiTheme="majorHAnsi"/>
                <w:color w:val="000000"/>
                <w:sz w:val="16"/>
                <w:szCs w:val="16"/>
              </w:rPr>
            </w:pPr>
          </w:p>
          <w:p w:rsidR="00986943" w:rsidRPr="00C767F5" w:rsidRDefault="00986943" w:rsidP="004D339A">
            <w:pPr>
              <w:autoSpaceDE w:val="0"/>
              <w:autoSpaceDN w:val="0"/>
              <w:adjustRightInd w:val="0"/>
              <w:jc w:val="both"/>
              <w:rPr>
                <w:rFonts w:asciiTheme="majorHAnsi" w:hAnsiTheme="majorHAnsi"/>
                <w:i/>
                <w:color w:val="000000"/>
              </w:rPr>
            </w:pPr>
            <w:r w:rsidRPr="00C767F5">
              <w:rPr>
                <w:rFonts w:asciiTheme="majorHAnsi" w:hAnsiTheme="majorHAnsi"/>
                <w:i/>
                <w:color w:val="000000"/>
              </w:rPr>
              <w:t>Ako je ponuđena cijena 0,00 EUR-a prilikom vrednovanja te cijene po podkriterijumu najniža ponuđena cijena uzima se da je ponuđena cijena 0,01 EUR.</w:t>
            </w:r>
          </w:p>
          <w:p w:rsidR="00986943" w:rsidRDefault="00986943" w:rsidP="004D339A">
            <w:pPr>
              <w:ind w:left="284"/>
              <w:rPr>
                <w:rFonts w:asciiTheme="majorHAnsi" w:hAnsiTheme="majorHAnsi"/>
                <w:color w:val="000000"/>
                <w:lang w:val="hr-HR"/>
              </w:rPr>
            </w:pPr>
          </w:p>
          <w:p w:rsidR="00986943" w:rsidRDefault="00986943" w:rsidP="004D339A">
            <w:pPr>
              <w:jc w:val="both"/>
              <w:rPr>
                <w:rFonts w:asciiTheme="majorHAnsi" w:hAnsiTheme="majorHAnsi"/>
              </w:rPr>
            </w:pPr>
            <w:r>
              <w:rPr>
                <w:rFonts w:asciiTheme="majorHAnsi" w:hAnsiTheme="majorHAnsi"/>
                <w:b/>
                <w:u w:val="single"/>
              </w:rPr>
              <w:t xml:space="preserve">KVALITET se vrednuje na osnovu parametra rok isporuke robe (maksimalno 10 bodova). Pod </w:t>
            </w:r>
            <w:r w:rsidRPr="00C767F5">
              <w:rPr>
                <w:rFonts w:asciiTheme="majorHAnsi" w:hAnsiTheme="majorHAnsi"/>
                <w:b/>
                <w:u w:val="single"/>
              </w:rPr>
              <w:t>rok</w:t>
            </w:r>
            <w:r>
              <w:rPr>
                <w:rFonts w:asciiTheme="majorHAnsi" w:hAnsiTheme="majorHAnsi"/>
                <w:b/>
                <w:u w:val="single"/>
              </w:rPr>
              <w:t>om</w:t>
            </w:r>
            <w:r w:rsidRPr="00C767F5">
              <w:rPr>
                <w:rFonts w:asciiTheme="majorHAnsi" w:hAnsiTheme="majorHAnsi"/>
                <w:b/>
                <w:u w:val="single"/>
              </w:rPr>
              <w:t xml:space="preserve"> isporuke robe</w:t>
            </w:r>
            <w:r>
              <w:rPr>
                <w:rFonts w:asciiTheme="majorHAnsi" w:hAnsiTheme="majorHAnsi"/>
              </w:rPr>
              <w:t xml:space="preserve"> </w:t>
            </w:r>
            <w:r w:rsidRPr="00C767F5">
              <w:rPr>
                <w:rFonts w:asciiTheme="majorHAnsi" w:hAnsiTheme="majorHAnsi"/>
              </w:rPr>
              <w:t xml:space="preserve">se podrazumijeva vrijeme za koji će ponuđači isporučiti predmetnu robu od dana prijema zahtjeva za isporuku i iskazuje se u kalendarskim danima. </w:t>
            </w:r>
            <w:r w:rsidR="007B606B">
              <w:rPr>
                <w:rFonts w:asciiTheme="majorHAnsi" w:hAnsiTheme="majorHAnsi"/>
              </w:rPr>
              <w:t xml:space="preserve"> Naručilac ograničava rok isporuke na sledeći način:</w:t>
            </w:r>
          </w:p>
          <w:p w:rsidR="002A5E9C" w:rsidRPr="00C970BD" w:rsidRDefault="002A5E9C" w:rsidP="002A5E9C">
            <w:pPr>
              <w:jc w:val="both"/>
              <w:rPr>
                <w:rFonts w:asciiTheme="majorHAnsi" w:hAnsiTheme="majorHAnsi"/>
                <w:sz w:val="16"/>
                <w:szCs w:val="16"/>
                <w:lang w:val="sr-Latn-CS"/>
              </w:rPr>
            </w:pPr>
            <w:r w:rsidRPr="00C970BD">
              <w:rPr>
                <w:rFonts w:asciiTheme="majorHAnsi" w:hAnsiTheme="majorHAnsi"/>
                <w:sz w:val="16"/>
                <w:szCs w:val="16"/>
                <w:lang w:val="sr-Latn-CS"/>
              </w:rPr>
              <w:t xml:space="preserve"> </w:t>
            </w:r>
          </w:p>
          <w:p w:rsidR="00EF7610" w:rsidRPr="00EF7610" w:rsidRDefault="002A5E9C" w:rsidP="00EF7610">
            <w:pPr>
              <w:jc w:val="both"/>
              <w:rPr>
                <w:rFonts w:asciiTheme="majorHAnsi" w:hAnsiTheme="majorHAnsi"/>
                <w:b/>
                <w:lang w:val="sr-Latn-CS"/>
              </w:rPr>
            </w:pPr>
            <w:r w:rsidRPr="001327E2">
              <w:rPr>
                <w:rFonts w:asciiTheme="majorHAnsi" w:hAnsiTheme="majorHAnsi"/>
                <w:b/>
                <w:lang w:val="sr-Latn-CS"/>
              </w:rPr>
              <w:t>Naručilac ograničava</w:t>
            </w:r>
            <w:r w:rsidR="00EF7610">
              <w:rPr>
                <w:rFonts w:asciiTheme="majorHAnsi" w:hAnsiTheme="majorHAnsi"/>
                <w:b/>
                <w:lang w:val="sr-Latn-CS"/>
              </w:rPr>
              <w:t xml:space="preserve"> </w:t>
            </w:r>
            <w:r w:rsidR="00EF7610">
              <w:rPr>
                <w:rFonts w:ascii="Cambria" w:hAnsi="Cambria" w:cs="Arial"/>
                <w:i/>
                <w:sz w:val="23"/>
                <w:szCs w:val="23"/>
              </w:rPr>
              <w:t>r</w:t>
            </w:r>
            <w:r w:rsidR="00EF7610" w:rsidRPr="00B90C1C">
              <w:rPr>
                <w:rFonts w:ascii="Cambria" w:hAnsi="Cambria" w:cs="Arial"/>
                <w:i/>
                <w:sz w:val="23"/>
                <w:szCs w:val="23"/>
              </w:rPr>
              <w:t xml:space="preserve">ok isporuke: </w:t>
            </w:r>
          </w:p>
          <w:p w:rsidR="00EF7610" w:rsidRDefault="00EF7610" w:rsidP="00EF7610">
            <w:pPr>
              <w:jc w:val="both"/>
              <w:rPr>
                <w:rFonts w:ascii="Cambria" w:hAnsi="Cambria" w:cs="Arial"/>
                <w:i/>
                <w:sz w:val="23"/>
                <w:szCs w:val="23"/>
              </w:rPr>
            </w:pPr>
            <w:r>
              <w:rPr>
                <w:rFonts w:ascii="Cambria" w:hAnsi="Cambria" w:cs="Arial"/>
                <w:i/>
                <w:sz w:val="23"/>
                <w:szCs w:val="23"/>
              </w:rPr>
              <w:t xml:space="preserve">minimalno: 1 dan </w:t>
            </w:r>
            <w:r w:rsidRPr="00B90C1C">
              <w:rPr>
                <w:rFonts w:ascii="Cambria" w:hAnsi="Cambria" w:cs="Arial"/>
                <w:i/>
                <w:sz w:val="23"/>
                <w:szCs w:val="23"/>
              </w:rPr>
              <w:t>od dana prijema sukcesivnog zahtjeva</w:t>
            </w:r>
            <w:r>
              <w:rPr>
                <w:rFonts w:ascii="Cambria" w:hAnsi="Cambria" w:cs="Arial"/>
                <w:i/>
                <w:sz w:val="23"/>
                <w:szCs w:val="23"/>
              </w:rPr>
              <w:t>;</w:t>
            </w:r>
          </w:p>
          <w:p w:rsidR="00EF7610" w:rsidRPr="00282D2C" w:rsidRDefault="00EF7610" w:rsidP="00EF7610">
            <w:pPr>
              <w:jc w:val="both"/>
              <w:rPr>
                <w:rFonts w:ascii="Cambria" w:hAnsi="Cambria" w:cs="Arial"/>
                <w:i/>
                <w:sz w:val="23"/>
                <w:szCs w:val="23"/>
              </w:rPr>
            </w:pPr>
            <w:r w:rsidRPr="00B90C1C">
              <w:rPr>
                <w:rFonts w:ascii="Cambria" w:hAnsi="Cambria" w:cs="Arial"/>
                <w:i/>
                <w:sz w:val="23"/>
                <w:szCs w:val="23"/>
              </w:rPr>
              <w:t xml:space="preserve">maksimalno </w:t>
            </w:r>
            <w:r>
              <w:rPr>
                <w:rFonts w:ascii="Cambria" w:hAnsi="Cambria" w:cs="Arial"/>
                <w:i/>
                <w:sz w:val="23"/>
                <w:szCs w:val="23"/>
              </w:rPr>
              <w:t>1</w:t>
            </w:r>
            <w:r w:rsidRPr="00B90C1C">
              <w:rPr>
                <w:rFonts w:ascii="Cambria" w:hAnsi="Cambria" w:cs="Arial"/>
                <w:i/>
                <w:sz w:val="23"/>
                <w:szCs w:val="23"/>
              </w:rPr>
              <w:t>0 dana od dana prijema sukcesivnog zahtjeva.</w:t>
            </w:r>
          </w:p>
          <w:p w:rsidR="002A5E9C" w:rsidRPr="00C970BD" w:rsidRDefault="002A5E9C" w:rsidP="002A5E9C">
            <w:pPr>
              <w:jc w:val="both"/>
              <w:rPr>
                <w:rFonts w:asciiTheme="majorHAnsi" w:hAnsiTheme="majorHAnsi"/>
                <w:b/>
                <w:sz w:val="16"/>
                <w:szCs w:val="16"/>
                <w:lang w:val="sr-Latn-CS"/>
              </w:rPr>
            </w:pPr>
          </w:p>
          <w:p w:rsidR="002A5E9C" w:rsidRPr="00C767F5" w:rsidRDefault="002A5E9C" w:rsidP="002A5E9C">
            <w:pPr>
              <w:jc w:val="both"/>
              <w:rPr>
                <w:rFonts w:asciiTheme="majorHAnsi" w:hAnsiTheme="majorHAnsi"/>
                <w:lang w:val="sr-Latn-CS"/>
              </w:rPr>
            </w:pPr>
            <w:r w:rsidRPr="00C767F5">
              <w:rPr>
                <w:rFonts w:asciiTheme="majorHAnsi" w:hAnsiTheme="majorHAnsi"/>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lang w:val="sr-Latn-CS"/>
              </w:rPr>
              <w:t>najkraćeg</w:t>
            </w:r>
            <w:r w:rsidRPr="00C767F5">
              <w:rPr>
                <w:rFonts w:asciiTheme="majorHAnsi" w:hAnsiTheme="majorHAnsi"/>
                <w:lang w:val="sr-Latn-CS"/>
              </w:rPr>
              <w:t xml:space="preserve"> rok</w:t>
            </w:r>
            <w:r>
              <w:rPr>
                <w:rFonts w:asciiTheme="majorHAnsi" w:hAnsiTheme="majorHAnsi"/>
                <w:lang w:val="sr-Latn-CS"/>
              </w:rPr>
              <w:t>a</w:t>
            </w:r>
            <w:r w:rsidRPr="00C767F5">
              <w:rPr>
                <w:rFonts w:asciiTheme="majorHAnsi" w:hAnsiTheme="majorHAnsi"/>
                <w:lang w:val="sr-Latn-CS"/>
              </w:rPr>
              <w:t xml:space="preserve"> isporuke</w:t>
            </w:r>
            <w:r>
              <w:rPr>
                <w:rFonts w:asciiTheme="majorHAnsi" w:hAnsiTheme="majorHAnsi"/>
                <w:lang w:val="sr-Latn-CS"/>
              </w:rPr>
              <w:t xml:space="preserve"> robe</w:t>
            </w:r>
            <w:r w:rsidRPr="00C767F5">
              <w:rPr>
                <w:rFonts w:asciiTheme="majorHAnsi" w:hAnsiTheme="majorHAnsi"/>
                <w:lang w:val="sr-Latn-CS"/>
              </w:rPr>
              <w:t xml:space="preserve"> i </w:t>
            </w:r>
            <w:r>
              <w:rPr>
                <w:rFonts w:asciiTheme="majorHAnsi" w:hAnsiTheme="majorHAnsi"/>
                <w:lang w:val="sr-Latn-CS"/>
              </w:rPr>
              <w:t>ponuđenog roka isporuke robe</w:t>
            </w:r>
            <w:r w:rsidRPr="00C767F5">
              <w:rPr>
                <w:rFonts w:asciiTheme="majorHAnsi" w:hAnsiTheme="majorHAnsi"/>
                <w:lang w:val="sr-Latn-CS"/>
              </w:rPr>
              <w:t xml:space="preserve"> po sledećoj formuli:</w:t>
            </w:r>
          </w:p>
          <w:p w:rsidR="002A5E9C" w:rsidRDefault="002A5E9C" w:rsidP="002A5E9C">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najkraći rok isporuke robe / ponuđeni rok isporuke robe</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10 </w:t>
            </w:r>
          </w:p>
          <w:p w:rsidR="002A5E9C" w:rsidRPr="00C970BD" w:rsidRDefault="002A5E9C" w:rsidP="002A5E9C">
            <w:pPr>
              <w:ind w:left="284"/>
              <w:jc w:val="center"/>
              <w:rPr>
                <w:rFonts w:asciiTheme="majorHAnsi" w:hAnsiTheme="majorHAnsi"/>
                <w:b/>
                <w:color w:val="000000"/>
                <w:sz w:val="16"/>
                <w:szCs w:val="16"/>
                <w:bdr w:val="single" w:sz="4" w:space="0" w:color="auto"/>
              </w:rPr>
            </w:pPr>
          </w:p>
          <w:p w:rsidR="00182EC8" w:rsidRPr="00BF1E79" w:rsidRDefault="002A5E9C" w:rsidP="00BF1E79">
            <w:pPr>
              <w:jc w:val="both"/>
              <w:rPr>
                <w:rFonts w:asciiTheme="majorHAnsi" w:hAnsiTheme="majorHAnsi"/>
              </w:rPr>
            </w:pPr>
            <w:r w:rsidRPr="00192084">
              <w:rPr>
                <w:rFonts w:asciiTheme="majorHAnsi" w:hAnsiTheme="majorHAnsi"/>
                <w:b/>
                <w:lang w:val="sr-Latn-CS"/>
              </w:rPr>
              <w:t>Ponuđaču je obavezan da se</w:t>
            </w:r>
            <w:r w:rsidR="00854A91">
              <w:rPr>
                <w:rFonts w:asciiTheme="majorHAnsi" w:hAnsiTheme="majorHAnsi"/>
                <w:b/>
                <w:lang w:val="sr-Latn-CS"/>
              </w:rPr>
              <w:t>,</w:t>
            </w:r>
            <w:r w:rsidRPr="00192084">
              <w:rPr>
                <w:rFonts w:asciiTheme="majorHAnsi" w:hAnsiTheme="majorHAnsi"/>
                <w:b/>
                <w:lang w:val="sr-Latn-CS"/>
              </w:rPr>
              <w:t xml:space="preserve"> u svojoj ponudi</w:t>
            </w:r>
            <w:r w:rsidR="00854A91">
              <w:rPr>
                <w:rFonts w:asciiTheme="majorHAnsi" w:hAnsiTheme="majorHAnsi"/>
                <w:b/>
                <w:lang w:val="sr-Latn-CS"/>
              </w:rPr>
              <w:t>,</w:t>
            </w:r>
            <w:r w:rsidRPr="00192084">
              <w:rPr>
                <w:rFonts w:asciiTheme="majorHAnsi" w:hAnsiTheme="majorHAnsi"/>
                <w:b/>
                <w:lang w:val="sr-Latn-CS"/>
              </w:rPr>
              <w:t xml:space="preserve"> izjasni o roku isporuke robe koji nudi</w:t>
            </w:r>
            <w:r>
              <w:rPr>
                <w:rFonts w:asciiTheme="majorHAnsi" w:hAnsiTheme="majorHAnsi"/>
                <w:lang w:val="sr-Latn-CS"/>
              </w:rPr>
              <w:t>.</w:t>
            </w:r>
          </w:p>
        </w:tc>
      </w:tr>
    </w:tbl>
    <w:p w:rsidR="00131902" w:rsidRPr="0069260C" w:rsidRDefault="00131902" w:rsidP="00131902">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7703795"/>
      <w:r w:rsidRPr="0069260C">
        <w:rPr>
          <w:rFonts w:asciiTheme="majorHAnsi" w:hAnsiTheme="majorHAnsi" w:cs="Arial"/>
          <w:b/>
          <w:bCs/>
        </w:rPr>
        <w:t>UPUTSTVO ZA SAČINJAVANJE PONUDE</w:t>
      </w:r>
      <w:bookmarkEnd w:id="5"/>
    </w:p>
    <w:p w:rsidR="00131902" w:rsidRPr="0069260C" w:rsidRDefault="00131902" w:rsidP="00131902">
      <w:pPr>
        <w:rPr>
          <w:rFonts w:asciiTheme="majorHAnsi" w:hAnsiTheme="majorHAnsi" w:cs="Arial"/>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131902" w:rsidRPr="0069260C" w:rsidRDefault="00131902" w:rsidP="00131902">
      <w:pPr>
        <w:jc w:val="both"/>
        <w:rPr>
          <w:rFonts w:asciiTheme="majorHAnsi" w:hAnsiTheme="majorHAnsi" w:cs="Arial"/>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sidR="00BB1FE0">
        <w:rPr>
          <w:rFonts w:asciiTheme="majorHAnsi" w:hAnsiTheme="majorHAnsi" w:cs="Arial"/>
        </w:rPr>
        <w:t>obrascu</w:t>
      </w:r>
      <w:r w:rsidR="00992F53">
        <w:rPr>
          <w:rFonts w:asciiTheme="majorHAnsi" w:hAnsiTheme="majorHAnsi" w:cs="Arial"/>
        </w:rPr>
        <w:t xml:space="preserve"> izjave privrednog subjekta</w:t>
      </w:r>
      <w:r w:rsidRPr="0069260C">
        <w:rPr>
          <w:rFonts w:asciiTheme="majorHAnsi" w:hAnsiTheme="majorHAnsi" w:cs="Arial"/>
        </w:rPr>
        <w:t>.</w:t>
      </w:r>
    </w:p>
    <w:p w:rsidR="00131902" w:rsidRPr="0069260C" w:rsidRDefault="00131902" w:rsidP="00131902">
      <w:pPr>
        <w:jc w:val="both"/>
        <w:rPr>
          <w:rFonts w:asciiTheme="majorHAnsi" w:hAnsiTheme="majorHAnsi" w:cs="Arial"/>
        </w:rPr>
      </w:pPr>
    </w:p>
    <w:p w:rsidR="00131902" w:rsidRPr="0069260C" w:rsidRDefault="00131902" w:rsidP="00131902">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sidR="00BB1FE0">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131902" w:rsidRDefault="00131902" w:rsidP="00131902">
      <w:pPr>
        <w:jc w:val="both"/>
        <w:rPr>
          <w:rFonts w:asciiTheme="majorHAnsi" w:hAnsiTheme="majorHAnsi" w:cs="Arial"/>
          <w:b/>
          <w:bCs/>
          <w:color w:val="000000"/>
        </w:rPr>
      </w:pPr>
    </w:p>
    <w:p w:rsidR="00BF1E79" w:rsidRPr="0069260C" w:rsidRDefault="00BF1E79" w:rsidP="00131902">
      <w:pPr>
        <w:jc w:val="both"/>
        <w:rPr>
          <w:rFonts w:asciiTheme="majorHAnsi" w:hAnsiTheme="majorHAnsi" w:cs="Arial"/>
          <w:b/>
          <w:bCs/>
          <w:color w:val="000000"/>
        </w:rPr>
      </w:pPr>
    </w:p>
    <w:p w:rsidR="00131902" w:rsidRPr="0069260C" w:rsidRDefault="00131902" w:rsidP="00131902">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7703796"/>
      <w:r w:rsidRPr="0069260C">
        <w:rPr>
          <w:rFonts w:asciiTheme="majorHAnsi" w:hAnsiTheme="majorHAnsi" w:cs="Arial"/>
          <w:b/>
          <w:bCs/>
        </w:rPr>
        <w:t>NAČIN ZAKLJUČIVANJA I IZMJENE UGOVORA O JAVNOJ NABACI</w:t>
      </w:r>
      <w:bookmarkEnd w:id="6"/>
    </w:p>
    <w:p w:rsidR="00131902" w:rsidRPr="0069260C" w:rsidRDefault="00131902" w:rsidP="00131902">
      <w:pPr>
        <w:jc w:val="both"/>
        <w:rPr>
          <w:rFonts w:asciiTheme="majorHAnsi" w:hAnsiTheme="majorHAnsi" w:cs="Arial"/>
          <w:i/>
        </w:rPr>
      </w:pPr>
    </w:p>
    <w:p w:rsidR="00131902" w:rsidRPr="0069260C" w:rsidRDefault="00131902" w:rsidP="00131902">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131902" w:rsidRPr="0069260C" w:rsidRDefault="00131902" w:rsidP="00131902">
      <w:pPr>
        <w:jc w:val="both"/>
        <w:rPr>
          <w:rFonts w:asciiTheme="majorHAnsi" w:hAnsiTheme="majorHAnsi" w:cs="Arial"/>
        </w:rPr>
      </w:pPr>
    </w:p>
    <w:p w:rsidR="00131902" w:rsidRPr="0069260C" w:rsidRDefault="00131902" w:rsidP="00131902">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131902" w:rsidRPr="0069260C" w:rsidRDefault="00131902" w:rsidP="00131902">
      <w:pPr>
        <w:jc w:val="both"/>
        <w:rPr>
          <w:rFonts w:asciiTheme="majorHAnsi" w:hAnsiTheme="majorHAnsi" w:cs="Arial"/>
        </w:rPr>
      </w:pPr>
    </w:p>
    <w:p w:rsidR="00131902" w:rsidRDefault="00131902" w:rsidP="00131902">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DF56D0" w:rsidRDefault="00DF56D0" w:rsidP="00131902">
      <w:pPr>
        <w:jc w:val="both"/>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131902" w:rsidRPr="005A2C8B" w:rsidTr="004D339A">
        <w:tc>
          <w:tcPr>
            <w:tcW w:w="9288" w:type="dxa"/>
          </w:tcPr>
          <w:p w:rsidR="00131902" w:rsidRPr="00307A3D" w:rsidRDefault="00131902" w:rsidP="004D339A">
            <w:pPr>
              <w:rPr>
                <w:rFonts w:asciiTheme="majorHAnsi" w:hAnsiTheme="majorHAnsi"/>
                <w:b/>
                <w:i/>
                <w:color w:val="000000"/>
                <w:sz w:val="10"/>
                <w:szCs w:val="10"/>
              </w:rPr>
            </w:pPr>
          </w:p>
          <w:p w:rsidR="002A5E9C" w:rsidRDefault="002A5E9C" w:rsidP="002A5E9C">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2A5E9C" w:rsidRPr="00DF7A03" w:rsidRDefault="002A5E9C" w:rsidP="002A5E9C">
            <w:pPr>
              <w:pStyle w:val="BodyText2"/>
              <w:spacing w:after="0" w:line="240" w:lineRule="auto"/>
              <w:jc w:val="center"/>
              <w:rPr>
                <w:rFonts w:asciiTheme="majorHAnsi" w:hAnsiTheme="majorHAnsi"/>
                <w:b/>
                <w:sz w:val="23"/>
                <w:szCs w:val="23"/>
              </w:rPr>
            </w:pPr>
          </w:p>
          <w:p w:rsidR="002A5E9C" w:rsidRPr="00DF7A03" w:rsidRDefault="002A5E9C" w:rsidP="002A5E9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2A5E9C" w:rsidRPr="00330178" w:rsidRDefault="002A5E9C" w:rsidP="002A5E9C">
            <w:pPr>
              <w:rPr>
                <w:rFonts w:ascii="Cambria" w:hAnsi="Cambria"/>
                <w:b/>
                <w:i/>
                <w:sz w:val="16"/>
                <w:szCs w:val="16"/>
                <w:lang w:val="sr-Latn-CS"/>
              </w:rPr>
            </w:pPr>
          </w:p>
          <w:p w:rsidR="002A5E9C" w:rsidRDefault="002A5E9C" w:rsidP="002A5E9C">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2A5E9C" w:rsidRPr="00CB2F31" w:rsidRDefault="002A5E9C" w:rsidP="002A5E9C">
            <w:pPr>
              <w:jc w:val="center"/>
              <w:rPr>
                <w:rFonts w:ascii="Cambria" w:hAnsi="Cambria"/>
                <w:b/>
                <w:i/>
                <w:sz w:val="16"/>
                <w:szCs w:val="16"/>
                <w:lang w:val="sr-Latn-CS"/>
              </w:rPr>
            </w:pPr>
          </w:p>
          <w:p w:rsidR="002A5E9C" w:rsidRDefault="002A5E9C" w:rsidP="002A5E9C">
            <w:pPr>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w:t>
            </w:r>
          </w:p>
          <w:p w:rsidR="002A5E9C" w:rsidRPr="00330178" w:rsidRDefault="002A5E9C" w:rsidP="002A5E9C">
            <w:pPr>
              <w:jc w:val="both"/>
              <w:rPr>
                <w:rFonts w:ascii="Cambria" w:hAnsi="Cambria"/>
                <w:sz w:val="16"/>
                <w:szCs w:val="16"/>
                <w:lang w:val="sr-Latn-CS"/>
              </w:rPr>
            </w:pPr>
          </w:p>
          <w:p w:rsidR="002A5E9C" w:rsidRPr="00DF7A03" w:rsidRDefault="002A5E9C" w:rsidP="002A5E9C">
            <w:pPr>
              <w:jc w:val="both"/>
              <w:rPr>
                <w:rFonts w:ascii="Cambria" w:hAnsi="Cambria"/>
                <w:sz w:val="23"/>
                <w:szCs w:val="23"/>
                <w:lang w:val="sr-Latn-CS"/>
              </w:rPr>
            </w:pPr>
            <w:r w:rsidRPr="00DF7A03">
              <w:rPr>
                <w:rFonts w:ascii="Cambria" w:hAnsi="Cambria"/>
                <w:sz w:val="23"/>
                <w:szCs w:val="23"/>
                <w:lang w:val="sr-Latn-CS"/>
              </w:rPr>
              <w:t xml:space="preserve">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77AE2" w:rsidRPr="00C16CCD" w:rsidRDefault="00177AE2" w:rsidP="002A5E9C">
            <w:pPr>
              <w:pStyle w:val="BodyText2"/>
              <w:spacing w:after="0" w:line="240" w:lineRule="auto"/>
              <w:jc w:val="both"/>
              <w:rPr>
                <w:rFonts w:asciiTheme="majorHAnsi" w:hAnsiTheme="majorHAnsi"/>
                <w:sz w:val="20"/>
                <w:szCs w:val="20"/>
              </w:rPr>
            </w:pPr>
          </w:p>
          <w:p w:rsidR="002A5E9C" w:rsidRDefault="002A5E9C" w:rsidP="002A5E9C">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2A5E9C" w:rsidRPr="00CB2F31" w:rsidRDefault="002A5E9C" w:rsidP="002A5E9C">
            <w:pPr>
              <w:jc w:val="both"/>
              <w:rPr>
                <w:rFonts w:ascii="Cambria" w:hAnsi="Cambria"/>
                <w:sz w:val="16"/>
                <w:szCs w:val="16"/>
                <w:lang w:val="sr-Latn-CS"/>
              </w:rPr>
            </w:pPr>
          </w:p>
          <w:p w:rsidR="002A5E9C" w:rsidRDefault="002A5E9C" w:rsidP="002A5E9C">
            <w:pPr>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Pr>
                <w:rFonts w:asciiTheme="majorHAnsi" w:hAnsiTheme="majorHAnsi" w:cs="Arial"/>
                <w:sz w:val="23"/>
                <w:szCs w:val="23"/>
                <w:lang w:val="sr-Latn-CS"/>
              </w:rPr>
              <w:t>Zakona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DF7A03">
              <w:rPr>
                <w:rFonts w:ascii="Cambria" w:hAnsi="Cambria"/>
                <w:sz w:val="23"/>
                <w:szCs w:val="23"/>
                <w:lang w:val="sr-Latn-CS"/>
              </w:rPr>
              <w:t>Zakona o obligacionim odnosima, Zakona o željeznici i Zakona o bezbjednosti, organizaciji i e</w:t>
            </w:r>
            <w:r>
              <w:rPr>
                <w:rFonts w:ascii="Cambria" w:hAnsi="Cambria"/>
                <w:sz w:val="23"/>
                <w:szCs w:val="23"/>
                <w:lang w:val="sr-Latn-CS"/>
              </w:rPr>
              <w:t>fikasnosti željezničkog prevoza i drugih pozitivnih propisa.</w:t>
            </w:r>
          </w:p>
          <w:p w:rsidR="002A5E9C" w:rsidRPr="00330178" w:rsidRDefault="002A5E9C" w:rsidP="002A5E9C">
            <w:pPr>
              <w:jc w:val="both"/>
              <w:rPr>
                <w:rFonts w:ascii="Cambria" w:hAnsi="Cambria"/>
                <w:sz w:val="16"/>
                <w:szCs w:val="16"/>
                <w:lang w:val="sr-Latn-CS"/>
              </w:rPr>
            </w:pPr>
          </w:p>
          <w:p w:rsidR="002A5E9C" w:rsidRPr="00DF7A03" w:rsidRDefault="002A5E9C" w:rsidP="002A5E9C">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w:t>
            </w:r>
            <w:r>
              <w:rPr>
                <w:rFonts w:ascii="Cambria" w:hAnsi="Cambria"/>
                <w:sz w:val="23"/>
                <w:szCs w:val="23"/>
                <w:lang w:val="sr-Latn-CS"/>
              </w:rPr>
              <w:t>,</w:t>
            </w:r>
            <w:r w:rsidRPr="00DF7A03">
              <w:rPr>
                <w:rFonts w:ascii="Cambria" w:hAnsi="Cambria"/>
                <w:sz w:val="23"/>
                <w:szCs w:val="23"/>
                <w:lang w:val="sr-Latn-CS"/>
              </w:rPr>
              <w:t xml:space="preserve"> u duhu dobrih poslovnih običaja i morala. U suprotnom, ugovara se nadležnost Privrednog suda u Podgorici.</w:t>
            </w:r>
          </w:p>
          <w:p w:rsidR="002A5E9C" w:rsidRPr="00C16CCD" w:rsidRDefault="002A5E9C" w:rsidP="002A5E9C">
            <w:pPr>
              <w:pStyle w:val="BodyText2"/>
              <w:spacing w:after="0" w:line="240" w:lineRule="auto"/>
              <w:jc w:val="both"/>
              <w:rPr>
                <w:rFonts w:asciiTheme="majorHAnsi" w:hAnsiTheme="majorHAnsi"/>
                <w:sz w:val="20"/>
                <w:szCs w:val="20"/>
              </w:rPr>
            </w:pPr>
          </w:p>
          <w:p w:rsidR="002A5E9C" w:rsidRPr="00DF7A03" w:rsidRDefault="002A5E9C" w:rsidP="002A5E9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E267B7" w:rsidRPr="00C16CCD" w:rsidRDefault="00E267B7" w:rsidP="002A5E9C">
            <w:pPr>
              <w:rPr>
                <w:rFonts w:ascii="Cambria" w:hAnsi="Cambria"/>
                <w:b/>
                <w:i/>
                <w:sz w:val="20"/>
                <w:szCs w:val="20"/>
                <w:lang w:val="sr-Latn-CS"/>
              </w:rPr>
            </w:pPr>
          </w:p>
          <w:p w:rsidR="002A5E9C" w:rsidRDefault="002A5E9C" w:rsidP="002A5E9C">
            <w:pPr>
              <w:rPr>
                <w:rFonts w:ascii="Cambria" w:hAnsi="Cambria"/>
                <w:b/>
                <w:i/>
                <w:sz w:val="23"/>
                <w:szCs w:val="23"/>
                <w:lang w:val="sr-Latn-CS"/>
              </w:rPr>
            </w:pPr>
            <w:r w:rsidRPr="00DF7A03">
              <w:rPr>
                <w:rFonts w:ascii="Cambria" w:hAnsi="Cambria"/>
                <w:b/>
                <w:i/>
                <w:sz w:val="23"/>
                <w:szCs w:val="23"/>
                <w:lang w:val="sr-Latn-CS"/>
              </w:rPr>
              <w:t xml:space="preserve">Broj primjeraka ugovora i dostava ugovora </w:t>
            </w:r>
            <w:r>
              <w:rPr>
                <w:rFonts w:ascii="Cambria" w:hAnsi="Cambria"/>
                <w:b/>
                <w:i/>
                <w:sz w:val="23"/>
                <w:szCs w:val="23"/>
                <w:lang w:val="sr-Latn-CS"/>
              </w:rPr>
              <w:t>nadležnom organu</w:t>
            </w:r>
          </w:p>
          <w:p w:rsidR="002A5E9C" w:rsidRPr="00CB2F31" w:rsidRDefault="002A5E9C" w:rsidP="002A5E9C">
            <w:pPr>
              <w:pStyle w:val="BodyText2"/>
              <w:spacing w:after="0" w:line="240" w:lineRule="auto"/>
              <w:jc w:val="center"/>
              <w:rPr>
                <w:rFonts w:asciiTheme="majorHAnsi" w:hAnsiTheme="majorHAnsi"/>
                <w:b/>
                <w:sz w:val="16"/>
                <w:szCs w:val="16"/>
              </w:rPr>
            </w:pPr>
          </w:p>
          <w:p w:rsidR="00131902" w:rsidRPr="002A5E9C" w:rsidRDefault="002A5E9C" w:rsidP="002A5E9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je sačinjen u 7 (sedam) primjeraka istovjetnog teksta</w:t>
            </w:r>
            <w:r>
              <w:rPr>
                <w:rFonts w:asciiTheme="majorHAnsi" w:hAnsiTheme="majorHAnsi"/>
                <w:sz w:val="23"/>
                <w:szCs w:val="23"/>
              </w:rPr>
              <w:t>,</w:t>
            </w:r>
            <w:r w:rsidRPr="00DF7A03">
              <w:rPr>
                <w:rFonts w:asciiTheme="majorHAnsi" w:hAnsiTheme="majorHAnsi"/>
                <w:sz w:val="23"/>
                <w:szCs w:val="23"/>
              </w:rPr>
              <w:t xml:space="preserve"> od kojih svaka ugovorna strana zadržava po 3 (tri) primjerka i 1 (jedan) primjerak se dostavlja </w:t>
            </w:r>
            <w:r>
              <w:rPr>
                <w:rFonts w:asciiTheme="majorHAnsi" w:hAnsiTheme="majorHAnsi"/>
                <w:sz w:val="23"/>
                <w:szCs w:val="23"/>
              </w:rPr>
              <w:t>nadležnom organu</w:t>
            </w:r>
            <w:r w:rsidRPr="00DF7A03">
              <w:rPr>
                <w:rFonts w:asciiTheme="majorHAnsi" w:hAnsiTheme="majorHAnsi"/>
                <w:sz w:val="23"/>
                <w:szCs w:val="23"/>
              </w:rPr>
              <w:t xml:space="preserve"> za javne nabavke Crne Gore. </w:t>
            </w:r>
          </w:p>
        </w:tc>
      </w:tr>
    </w:tbl>
    <w:p w:rsidR="00131902" w:rsidRDefault="00131902" w:rsidP="00131902">
      <w:pPr>
        <w:jc w:val="both"/>
        <w:rPr>
          <w:rFonts w:asciiTheme="majorHAnsi" w:hAnsiTheme="majorHAnsi"/>
          <w:sz w:val="23"/>
          <w:szCs w:val="23"/>
          <w:lang w:val="sr-Latn-CS"/>
        </w:rPr>
      </w:pPr>
    </w:p>
    <w:p w:rsidR="002A5E9C" w:rsidRDefault="002A5E9C" w:rsidP="00131902">
      <w:pPr>
        <w:jc w:val="both"/>
        <w:rPr>
          <w:rFonts w:asciiTheme="majorHAnsi" w:hAnsiTheme="majorHAnsi"/>
          <w:sz w:val="23"/>
          <w:szCs w:val="23"/>
          <w:lang w:val="sr-Latn-CS"/>
        </w:rPr>
      </w:pPr>
    </w:p>
    <w:p w:rsidR="00131902" w:rsidRPr="0069260C" w:rsidRDefault="00131902" w:rsidP="00131902">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7703797"/>
      <w:r w:rsidRPr="0069260C">
        <w:rPr>
          <w:rFonts w:asciiTheme="majorHAnsi" w:hAnsiTheme="majorHAnsi" w:cs="Arial"/>
          <w:b/>
          <w:bCs/>
        </w:rPr>
        <w:t>ZAHTJEV ZA POJAŠNJENJE ILI IZMJENU I DOPUNU TENDERSKE DOKUMENTACIJE</w:t>
      </w:r>
      <w:bookmarkEnd w:id="7"/>
    </w:p>
    <w:p w:rsidR="00131902" w:rsidRPr="0069260C" w:rsidRDefault="00131902" w:rsidP="00131902">
      <w:pPr>
        <w:jc w:val="both"/>
        <w:rPr>
          <w:rFonts w:asciiTheme="majorHAnsi" w:hAnsiTheme="majorHAnsi" w:cs="Arial"/>
        </w:rPr>
      </w:pPr>
    </w:p>
    <w:p w:rsidR="00131902" w:rsidRPr="0069260C" w:rsidRDefault="00131902" w:rsidP="00131902">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131902" w:rsidRPr="00E813DB" w:rsidRDefault="00131902" w:rsidP="00131902">
      <w:pPr>
        <w:jc w:val="both"/>
        <w:rPr>
          <w:rFonts w:asciiTheme="majorHAnsi" w:hAnsiTheme="majorHAnsi" w:cs="Arial"/>
          <w:sz w:val="16"/>
          <w:szCs w:val="16"/>
        </w:rPr>
      </w:pPr>
    </w:p>
    <w:p w:rsidR="00131902" w:rsidRPr="0069260C" w:rsidRDefault="00131902" w:rsidP="00131902">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131902" w:rsidRPr="00E813DB" w:rsidRDefault="00131902" w:rsidP="00131902">
      <w:pPr>
        <w:jc w:val="both"/>
        <w:rPr>
          <w:rFonts w:asciiTheme="majorHAnsi" w:hAnsiTheme="majorHAnsi" w:cs="Arial"/>
          <w:sz w:val="16"/>
          <w:szCs w:val="16"/>
        </w:rPr>
      </w:pPr>
    </w:p>
    <w:p w:rsidR="00131902" w:rsidRPr="0069260C" w:rsidRDefault="00131902" w:rsidP="00131902">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131902" w:rsidRDefault="00131902" w:rsidP="00131902">
      <w:pPr>
        <w:jc w:val="both"/>
        <w:rPr>
          <w:rFonts w:asciiTheme="majorHAnsi" w:hAnsiTheme="majorHAnsi" w:cs="Arial"/>
          <w:color w:val="000000"/>
        </w:rPr>
      </w:pPr>
    </w:p>
    <w:p w:rsidR="00131902" w:rsidRDefault="00131902"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CA11EC" w:rsidRDefault="00CA11EC" w:rsidP="00131902">
      <w:pPr>
        <w:jc w:val="both"/>
        <w:rPr>
          <w:rFonts w:asciiTheme="majorHAnsi" w:hAnsiTheme="majorHAnsi" w:cs="Arial"/>
          <w:color w:val="000000"/>
        </w:rPr>
      </w:pPr>
    </w:p>
    <w:p w:rsidR="00E267B7" w:rsidRDefault="00E267B7" w:rsidP="00131902">
      <w:pPr>
        <w:jc w:val="both"/>
        <w:rPr>
          <w:rFonts w:asciiTheme="majorHAnsi" w:hAnsiTheme="majorHAnsi" w:cs="Arial"/>
          <w:color w:val="000000"/>
        </w:rPr>
      </w:pPr>
    </w:p>
    <w:p w:rsidR="00E267B7" w:rsidRDefault="00E267B7" w:rsidP="00131902">
      <w:pPr>
        <w:jc w:val="both"/>
        <w:rPr>
          <w:rFonts w:asciiTheme="majorHAnsi" w:hAnsiTheme="majorHAnsi" w:cs="Arial"/>
          <w:color w:val="000000"/>
        </w:rPr>
      </w:pPr>
    </w:p>
    <w:p w:rsidR="00E267B7" w:rsidRDefault="00E267B7" w:rsidP="00131902">
      <w:pPr>
        <w:jc w:val="both"/>
        <w:rPr>
          <w:rFonts w:asciiTheme="majorHAnsi" w:hAnsiTheme="majorHAnsi" w:cs="Arial"/>
          <w:color w:val="000000"/>
        </w:rPr>
      </w:pPr>
    </w:p>
    <w:p w:rsidR="00E267B7" w:rsidRDefault="00E267B7" w:rsidP="00131902">
      <w:pPr>
        <w:jc w:val="both"/>
        <w:rPr>
          <w:rFonts w:asciiTheme="majorHAnsi" w:hAnsiTheme="majorHAnsi" w:cs="Arial"/>
          <w:color w:val="000000"/>
        </w:rPr>
      </w:pPr>
    </w:p>
    <w:p w:rsidR="00E267B7" w:rsidRDefault="00E267B7" w:rsidP="00131902">
      <w:pPr>
        <w:jc w:val="both"/>
        <w:rPr>
          <w:rFonts w:asciiTheme="majorHAnsi" w:hAnsiTheme="majorHAnsi" w:cs="Arial"/>
          <w:color w:val="000000"/>
        </w:rPr>
      </w:pPr>
    </w:p>
    <w:p w:rsidR="00E267B7" w:rsidRPr="0069260C" w:rsidRDefault="00E267B7" w:rsidP="00131902">
      <w:pPr>
        <w:jc w:val="both"/>
        <w:rPr>
          <w:rFonts w:asciiTheme="majorHAnsi" w:hAnsiTheme="majorHAnsi" w:cs="Arial"/>
          <w:color w:val="000000"/>
        </w:rPr>
      </w:pPr>
    </w:p>
    <w:p w:rsidR="00131902" w:rsidRPr="0069260C" w:rsidRDefault="00131902" w:rsidP="00131902">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7703798"/>
      <w:r w:rsidRPr="0069260C">
        <w:rPr>
          <w:rFonts w:asciiTheme="majorHAnsi" w:hAnsiTheme="majorHAnsi" w:cs="Arial"/>
          <w:b/>
          <w:bCs/>
        </w:rPr>
        <w:t>IZJAVA NARUČIOCA O NEPOSTOJANJU SUKOBA INTERESA</w:t>
      </w:r>
      <w:bookmarkEnd w:id="8"/>
      <w:bookmarkEnd w:id="9"/>
      <w:bookmarkEnd w:id="10"/>
    </w:p>
    <w:p w:rsidR="00131902" w:rsidRPr="0069260C" w:rsidRDefault="00131902" w:rsidP="00131902">
      <w:pPr>
        <w:tabs>
          <w:tab w:val="left" w:pos="1701"/>
          <w:tab w:val="left" w:pos="4820"/>
        </w:tabs>
        <w:jc w:val="both"/>
        <w:rPr>
          <w:rFonts w:asciiTheme="majorHAnsi" w:hAnsiTheme="majorHAnsi" w:cs="Arial"/>
          <w:color w:val="000000"/>
          <w:u w:val="single"/>
        </w:rPr>
      </w:pPr>
    </w:p>
    <w:p w:rsidR="003504BD" w:rsidRPr="00B35593" w:rsidRDefault="003504BD" w:rsidP="003504BD">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3504BD" w:rsidRPr="00B35593" w:rsidRDefault="003504BD" w:rsidP="003504BD">
      <w:pPr>
        <w:jc w:val="both"/>
        <w:rPr>
          <w:rFonts w:asciiTheme="majorHAnsi" w:hAnsiTheme="majorHAnsi" w:cs="Arial"/>
          <w:color w:val="000000"/>
        </w:rPr>
      </w:pPr>
      <w:r w:rsidRPr="00B35593">
        <w:rPr>
          <w:rFonts w:asciiTheme="majorHAnsi" w:hAnsiTheme="majorHAnsi" w:cs="Arial"/>
          <w:color w:val="000000"/>
        </w:rPr>
        <w:t xml:space="preserve">Broj: </w:t>
      </w:r>
      <w:r w:rsidR="009324AB">
        <w:rPr>
          <w:rFonts w:asciiTheme="majorHAnsi" w:hAnsiTheme="majorHAnsi" w:cs="Arial"/>
          <w:color w:val="000000"/>
        </w:rPr>
        <w:t>16879/2</w:t>
      </w:r>
    </w:p>
    <w:p w:rsidR="003504BD" w:rsidRPr="00B35593" w:rsidRDefault="003504BD" w:rsidP="003504BD">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15</w:t>
      </w:r>
      <w:r w:rsidRPr="00B35593">
        <w:rPr>
          <w:rFonts w:asciiTheme="majorHAnsi" w:hAnsiTheme="majorHAnsi" w:cs="Arial"/>
          <w:color w:val="000000"/>
        </w:rPr>
        <w:t>.</w:t>
      </w:r>
      <w:r>
        <w:rPr>
          <w:rFonts w:asciiTheme="majorHAnsi" w:hAnsiTheme="majorHAnsi" w:cs="Arial"/>
          <w:color w:val="000000"/>
        </w:rPr>
        <w:t>12</w:t>
      </w:r>
      <w:r w:rsidRPr="00B35593">
        <w:rPr>
          <w:rFonts w:asciiTheme="majorHAnsi" w:hAnsiTheme="majorHAnsi" w:cs="Arial"/>
          <w:color w:val="000000"/>
        </w:rPr>
        <w:t>.2020.godine</w:t>
      </w:r>
    </w:p>
    <w:p w:rsidR="003504BD" w:rsidRPr="002C66E1" w:rsidRDefault="003504BD" w:rsidP="003504BD">
      <w:pPr>
        <w:jc w:val="both"/>
        <w:rPr>
          <w:rFonts w:asciiTheme="majorHAnsi" w:hAnsiTheme="majorHAnsi" w:cs="Arial"/>
          <w:b/>
          <w:bCs/>
          <w:color w:val="000000"/>
          <w:sz w:val="16"/>
          <w:szCs w:val="16"/>
        </w:rPr>
      </w:pPr>
    </w:p>
    <w:p w:rsidR="003504BD" w:rsidRPr="002C66E1" w:rsidRDefault="003504BD" w:rsidP="003504BD">
      <w:pPr>
        <w:jc w:val="both"/>
        <w:rPr>
          <w:rFonts w:asciiTheme="majorHAnsi" w:hAnsiTheme="majorHAnsi" w:cs="Arial"/>
          <w:b/>
          <w:bCs/>
          <w:color w:val="000000"/>
          <w:sz w:val="16"/>
          <w:szCs w:val="16"/>
        </w:rPr>
      </w:pPr>
    </w:p>
    <w:p w:rsidR="003504BD" w:rsidRPr="00B35593" w:rsidRDefault="003504BD" w:rsidP="003504BD">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3504BD" w:rsidRPr="00B35593" w:rsidRDefault="003504BD" w:rsidP="003504BD">
      <w:pPr>
        <w:tabs>
          <w:tab w:val="left" w:pos="3290"/>
        </w:tabs>
        <w:jc w:val="both"/>
        <w:rPr>
          <w:rFonts w:asciiTheme="majorHAnsi" w:hAnsiTheme="majorHAnsi" w:cs="Arial"/>
          <w:color w:val="000000"/>
        </w:rPr>
      </w:pPr>
    </w:p>
    <w:p w:rsidR="003504BD" w:rsidRPr="00B35593" w:rsidRDefault="003504BD" w:rsidP="003504BD">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3504BD" w:rsidRPr="00B35593" w:rsidRDefault="003504BD" w:rsidP="003504BD">
      <w:pPr>
        <w:tabs>
          <w:tab w:val="left" w:pos="3290"/>
        </w:tabs>
        <w:jc w:val="both"/>
        <w:rPr>
          <w:rFonts w:asciiTheme="majorHAnsi" w:hAnsiTheme="majorHAnsi" w:cs="Arial"/>
          <w:color w:val="000000"/>
          <w:lang w:val="sr-Latn-CS"/>
        </w:rPr>
      </w:pPr>
    </w:p>
    <w:p w:rsidR="003504BD" w:rsidRPr="00EC0A11" w:rsidRDefault="003504BD" w:rsidP="003504BD">
      <w:pPr>
        <w:contextualSpacing/>
        <w:jc w:val="both"/>
        <w:rPr>
          <w:rFonts w:asciiTheme="majorHAnsi" w:hAnsiTheme="majorHAnsi"/>
          <w:color w:val="000000"/>
          <w:lang w:val="it-IT"/>
        </w:rPr>
      </w:pPr>
      <w:r w:rsidRPr="00B35593">
        <w:rPr>
          <w:rFonts w:asciiTheme="majorHAnsi" w:hAnsiTheme="majorHAnsi" w:cs="Arial"/>
          <w:color w:val="000000"/>
        </w:rPr>
        <w:t xml:space="preserve">da u postupku javne nabavke redni broj </w:t>
      </w:r>
      <w:r>
        <w:rPr>
          <w:rFonts w:asciiTheme="majorHAnsi" w:hAnsiTheme="majorHAnsi" w:cs="Arial"/>
          <w:color w:val="000000"/>
        </w:rPr>
        <w:t>42</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sidRPr="00EC0A11">
        <w:rPr>
          <w:rFonts w:asciiTheme="majorHAnsi" w:hAnsiTheme="majorHAnsi" w:cs="Verdana"/>
          <w:b/>
          <w:bCs/>
          <w:lang w:val="sr-Latn-CS"/>
        </w:rPr>
        <w:t xml:space="preserve">Rezervni djelovi, sklopovi  i potrošni materijal za tešku mehanizaciju (proizvođača: TVT »Boris Kidrič« Maribor, Min Lokomotiva, Min DivSvrljig, Honda, Iskra, DMB- Beograd, Sloga-Nova Varoši)  (ili ekvivalentno), </w:t>
      </w:r>
    </w:p>
    <w:p w:rsidR="003504BD" w:rsidRPr="00EC0A11" w:rsidRDefault="003504BD" w:rsidP="003504BD">
      <w:pPr>
        <w:rPr>
          <w:rFonts w:asciiTheme="majorHAnsi" w:hAnsiTheme="majorHAnsi" w:cs="Verdana"/>
          <w:bCs/>
          <w:lang w:val="sr-Latn-CS"/>
        </w:rPr>
      </w:pPr>
      <w:r w:rsidRPr="00EC0A11">
        <w:rPr>
          <w:rFonts w:asciiTheme="majorHAnsi" w:hAnsiTheme="majorHAnsi" w:cs="Verdana"/>
          <w:bCs/>
          <w:lang w:val="sr-Latn-CS"/>
        </w:rPr>
        <w:t xml:space="preserve">po partijama kako slijedi: </w:t>
      </w:r>
    </w:p>
    <w:p w:rsidR="003504BD" w:rsidRPr="007526AE" w:rsidRDefault="003504BD" w:rsidP="003504BD">
      <w:pPr>
        <w:pStyle w:val="ListParagraph"/>
        <w:numPr>
          <w:ilvl w:val="0"/>
          <w:numId w:val="15"/>
        </w:numPr>
        <w:spacing w:before="0" w:after="0" w:line="240" w:lineRule="auto"/>
        <w:jc w:val="both"/>
        <w:rPr>
          <w:rFonts w:asciiTheme="majorHAnsi" w:hAnsiTheme="majorHAnsi" w:cs="Times New Roman"/>
          <w:i/>
        </w:rPr>
      </w:pPr>
      <w:r w:rsidRPr="007526AE">
        <w:rPr>
          <w:rFonts w:asciiTheme="majorHAnsi" w:hAnsiTheme="majorHAnsi" w:cs="Times New Roman"/>
          <w:b/>
          <w:i/>
        </w:rPr>
        <w:t>Partija 1:</w:t>
      </w:r>
      <w:r w:rsidRPr="007526AE">
        <w:rPr>
          <w:rFonts w:asciiTheme="majorHAnsi" w:hAnsiTheme="majorHAnsi" w:cs="Times New Roman"/>
          <w:i/>
        </w:rPr>
        <w:t xml:space="preserve"> </w:t>
      </w:r>
      <w:r w:rsidRPr="007526AE">
        <w:rPr>
          <w:rFonts w:asciiTheme="majorHAnsi" w:hAnsiTheme="majorHAnsi" w:cs="Verdana"/>
          <w:bCs/>
          <w:i/>
        </w:rPr>
        <w:t>Rezervni djelovi i potrošni materijal proizvođača TVT “Boris Kidrič” Maribor, Min Lokomotiva, Min Div Svrljig, Honda, Iskra, DMB-Beograd, Sloga-Nova Varoš (ili ekvivalentno)</w:t>
      </w:r>
    </w:p>
    <w:p w:rsidR="003504BD" w:rsidRPr="004E326E" w:rsidRDefault="003504BD" w:rsidP="003504BD">
      <w:pPr>
        <w:pStyle w:val="ListParagraph"/>
        <w:spacing w:after="0" w:line="240" w:lineRule="auto"/>
        <w:ind w:left="360"/>
        <w:jc w:val="both"/>
        <w:rPr>
          <w:rFonts w:asciiTheme="majorHAnsi" w:hAnsiTheme="majorHAnsi" w:cs="Times New Roman"/>
          <w:b/>
          <w:i/>
          <w:sz w:val="10"/>
          <w:szCs w:val="10"/>
        </w:rPr>
      </w:pPr>
    </w:p>
    <w:p w:rsidR="003504BD" w:rsidRPr="001B1971" w:rsidRDefault="003504BD" w:rsidP="003504BD">
      <w:pPr>
        <w:pStyle w:val="ListParagraph"/>
        <w:numPr>
          <w:ilvl w:val="0"/>
          <w:numId w:val="15"/>
        </w:numPr>
        <w:tabs>
          <w:tab w:val="left" w:pos="3290"/>
        </w:tabs>
        <w:spacing w:before="0" w:after="0" w:line="240" w:lineRule="auto"/>
        <w:contextualSpacing/>
        <w:jc w:val="both"/>
        <w:rPr>
          <w:rFonts w:asciiTheme="majorHAnsi" w:hAnsiTheme="majorHAnsi" w:cs="Times New Roman"/>
          <w:b/>
          <w:bCs/>
          <w:sz w:val="24"/>
          <w:szCs w:val="24"/>
        </w:rPr>
      </w:pPr>
      <w:r w:rsidRPr="001B1971">
        <w:rPr>
          <w:rFonts w:asciiTheme="majorHAnsi" w:hAnsiTheme="majorHAnsi" w:cs="Times New Roman"/>
          <w:b/>
          <w:i/>
        </w:rPr>
        <w:t>Partija 2:</w:t>
      </w:r>
      <w:r w:rsidRPr="001B1971">
        <w:rPr>
          <w:rFonts w:asciiTheme="majorHAnsi" w:hAnsiTheme="majorHAnsi" w:cs="Times New Roman"/>
          <w:i/>
        </w:rPr>
        <w:t xml:space="preserve"> </w:t>
      </w:r>
      <w:r w:rsidRPr="001B1971">
        <w:rPr>
          <w:rFonts w:asciiTheme="majorHAnsi" w:hAnsiTheme="majorHAnsi" w:cs="Verdana"/>
          <w:bCs/>
          <w:i/>
        </w:rPr>
        <w:t>Potrošni materijal proizvođača TVT “Boris Kidrič” Maribor, Min  Lokomotiva, Min Div Svrljig, Honda,  Iskra, DMB-Beograd, Sloga-Nova Varoš (ili ekvivalentno)</w:t>
      </w:r>
      <w:r w:rsidRPr="001B1971">
        <w:rPr>
          <w:rFonts w:asciiTheme="majorHAnsi" w:hAnsiTheme="majorHAnsi" w:cs="Times New Roman"/>
          <w:b/>
          <w:bCs/>
          <w:sz w:val="24"/>
          <w:szCs w:val="24"/>
        </w:rPr>
        <w:t>,</w:t>
      </w:r>
    </w:p>
    <w:p w:rsidR="003504BD" w:rsidRPr="00B35593" w:rsidRDefault="003504BD" w:rsidP="003504BD">
      <w:pPr>
        <w:tabs>
          <w:tab w:val="left" w:pos="3290"/>
        </w:tabs>
        <w:jc w:val="both"/>
        <w:rPr>
          <w:rFonts w:asciiTheme="majorHAnsi" w:hAnsiTheme="majorHAnsi" w:cs="Arial"/>
          <w:color w:val="000000"/>
        </w:rPr>
      </w:pP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3504BD" w:rsidRPr="00385463" w:rsidRDefault="003504BD" w:rsidP="003504BD">
      <w:pPr>
        <w:tabs>
          <w:tab w:val="left" w:pos="3290"/>
        </w:tabs>
        <w:jc w:val="both"/>
        <w:rPr>
          <w:rFonts w:asciiTheme="majorHAnsi" w:hAnsiTheme="majorHAnsi" w:cs="Arial"/>
          <w:color w:val="000000"/>
          <w:sz w:val="16"/>
          <w:szCs w:val="16"/>
        </w:rPr>
      </w:pPr>
    </w:p>
    <w:p w:rsidR="00C970BD" w:rsidRPr="00B35593" w:rsidRDefault="00376965" w:rsidP="00C970BD">
      <w:pPr>
        <w:tabs>
          <w:tab w:val="left" w:pos="3290"/>
        </w:tabs>
        <w:ind w:firstLine="1134"/>
        <w:jc w:val="right"/>
        <w:rPr>
          <w:rFonts w:asciiTheme="majorHAnsi" w:hAnsiTheme="majorHAnsi" w:cs="Arial"/>
          <w:color w:val="000000"/>
        </w:rPr>
      </w:pPr>
      <w:r>
        <w:rPr>
          <w:rFonts w:asciiTheme="majorHAnsi" w:hAnsiTheme="majorHAnsi" w:cs="Arial"/>
          <w:color w:val="000000"/>
        </w:rPr>
        <w:t xml:space="preserve">Ovlašćeno lice naručioca: </w:t>
      </w:r>
      <w:r>
        <w:rPr>
          <w:rFonts w:asciiTheme="majorHAnsi" w:hAnsiTheme="majorHAnsi" w:cs="Arial"/>
          <w:color w:val="000000"/>
        </w:rPr>
        <w:tab/>
        <w:t>VD</w:t>
      </w:r>
      <w:r w:rsidR="00C970BD" w:rsidRPr="00B35593">
        <w:rPr>
          <w:rFonts w:asciiTheme="majorHAnsi" w:hAnsiTheme="majorHAnsi" w:cs="Arial"/>
          <w:color w:val="000000"/>
        </w:rPr>
        <w:t xml:space="preserve"> Izvršnog direktora</w:t>
      </w:r>
      <w:r w:rsidR="00C970BD">
        <w:rPr>
          <w:rFonts w:asciiTheme="majorHAnsi" w:hAnsiTheme="majorHAnsi" w:cs="Arial"/>
          <w:color w:val="000000"/>
        </w:rPr>
        <w:t>:</w:t>
      </w:r>
      <w:r w:rsidR="00C970BD" w:rsidRPr="00B35593">
        <w:rPr>
          <w:rFonts w:asciiTheme="majorHAnsi" w:hAnsiTheme="majorHAnsi" w:cs="Arial"/>
          <w:color w:val="000000"/>
        </w:rPr>
        <w:t xml:space="preserve"> </w:t>
      </w:r>
      <w:r w:rsidR="00C970BD" w:rsidRPr="00B35593">
        <w:rPr>
          <w:rFonts w:asciiTheme="majorHAnsi" w:hAnsiTheme="majorHAnsi" w:cs="Arial"/>
          <w:b/>
          <w:color w:val="000000"/>
        </w:rPr>
        <w:t>Zdravko Medenica</w:t>
      </w:r>
      <w:r w:rsidR="00C970BD" w:rsidRPr="00B35593">
        <w:rPr>
          <w:rFonts w:asciiTheme="majorHAnsi" w:hAnsiTheme="majorHAnsi" w:cs="Arial"/>
          <w:color w:val="000000"/>
        </w:rPr>
        <w:t xml:space="preserve">  </w:t>
      </w:r>
      <w:r w:rsidR="00C970BD">
        <w:rPr>
          <w:rFonts w:asciiTheme="majorHAnsi" w:hAnsiTheme="majorHAnsi" w:cs="Arial"/>
          <w:color w:val="000000"/>
        </w:rPr>
        <w:t>_______</w:t>
      </w:r>
      <w:r w:rsidR="00C970BD" w:rsidRPr="00B35593">
        <w:rPr>
          <w:rFonts w:asciiTheme="majorHAnsi" w:hAnsiTheme="majorHAnsi" w:cs="Arial"/>
          <w:color w:val="000000"/>
        </w:rPr>
        <w:t>_________________</w:t>
      </w:r>
    </w:p>
    <w:p w:rsidR="00C970BD" w:rsidRDefault="00C970BD" w:rsidP="00C970BD">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C970BD" w:rsidRPr="00B35593" w:rsidRDefault="00C970BD" w:rsidP="00C970BD">
      <w:pPr>
        <w:tabs>
          <w:tab w:val="left" w:pos="3290"/>
        </w:tabs>
        <w:ind w:left="5664" w:firstLine="708"/>
        <w:jc w:val="center"/>
        <w:rPr>
          <w:rFonts w:asciiTheme="majorHAnsi" w:hAnsiTheme="majorHAnsi" w:cs="Arial"/>
          <w:i/>
          <w:iCs/>
          <w:color w:val="000000"/>
          <w:sz w:val="10"/>
          <w:szCs w:val="10"/>
        </w:rPr>
      </w:pPr>
    </w:p>
    <w:p w:rsidR="00C970BD" w:rsidRDefault="00C970BD" w:rsidP="00C970BD">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C970BD" w:rsidRPr="00B35593" w:rsidRDefault="00C970BD" w:rsidP="00C970BD">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C970BD" w:rsidRDefault="00C970BD" w:rsidP="00C970BD">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C970BD" w:rsidRPr="00B35593" w:rsidRDefault="00C970BD" w:rsidP="00C970BD">
      <w:pPr>
        <w:tabs>
          <w:tab w:val="left" w:pos="3290"/>
        </w:tabs>
        <w:ind w:left="5664" w:firstLine="708"/>
        <w:jc w:val="center"/>
        <w:rPr>
          <w:rFonts w:asciiTheme="majorHAnsi" w:hAnsiTheme="majorHAnsi" w:cs="Arial"/>
          <w:i/>
          <w:iCs/>
          <w:color w:val="000000"/>
          <w:sz w:val="10"/>
          <w:szCs w:val="10"/>
        </w:rPr>
      </w:pPr>
    </w:p>
    <w:p w:rsidR="00C970BD" w:rsidRDefault="00C970BD" w:rsidP="00C970BD">
      <w:pPr>
        <w:jc w:val="both"/>
        <w:rPr>
          <w:rFonts w:asciiTheme="majorHAnsi" w:hAnsiTheme="majorHAnsi" w:cs="Arial"/>
          <w:color w:val="000000"/>
        </w:rPr>
      </w:pPr>
      <w:r w:rsidRPr="00B35593">
        <w:rPr>
          <w:rFonts w:asciiTheme="majorHAnsi" w:hAnsiTheme="majorHAnsi" w:cs="Arial"/>
          <w:color w:val="000000"/>
        </w:rPr>
        <w:t xml:space="preserve">Lice koje je učestvovalo u planiranju javne nabavke: </w:t>
      </w:r>
      <w:r>
        <w:rPr>
          <w:rFonts w:asciiTheme="majorHAnsi" w:hAnsiTheme="majorHAnsi" w:cs="Arial"/>
          <w:color w:val="000000"/>
        </w:rPr>
        <w:t>D</w:t>
      </w:r>
      <w:r w:rsidRPr="00B35593">
        <w:rPr>
          <w:rFonts w:asciiTheme="majorHAnsi" w:hAnsiTheme="majorHAnsi" w:cs="Arial"/>
          <w:color w:val="000000"/>
        </w:rPr>
        <w:t xml:space="preserve">irektor Sektora </w:t>
      </w:r>
      <w:r w:rsidRPr="00092236">
        <w:rPr>
          <w:rFonts w:asciiTheme="majorHAnsi" w:hAnsiTheme="majorHAnsi"/>
          <w:sz w:val="23"/>
          <w:szCs w:val="23"/>
        </w:rPr>
        <w:t>Sektora za održavanje građevinske infrastrukture</w:t>
      </w:r>
      <w:r>
        <w:rPr>
          <w:rFonts w:asciiTheme="majorHAnsi" w:hAnsiTheme="majorHAnsi" w:cs="Arial"/>
          <w:color w:val="000000"/>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b/>
          <w:i/>
        </w:rPr>
        <w:t>Ilija Janković</w:t>
      </w:r>
      <w:r w:rsidRPr="00B35593">
        <w:rPr>
          <w:rFonts w:asciiTheme="majorHAnsi" w:hAnsiTheme="majorHAnsi" w:cs="Arial"/>
          <w:color w:val="000000"/>
        </w:rPr>
        <w:t xml:space="preserve"> </w:t>
      </w:r>
    </w:p>
    <w:p w:rsidR="00C970BD" w:rsidRPr="00092236" w:rsidRDefault="00C970BD" w:rsidP="00C970BD">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C970BD" w:rsidRDefault="00C970BD" w:rsidP="00C970B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970BD" w:rsidRPr="002C66E1" w:rsidRDefault="00C970BD" w:rsidP="00C970BD">
      <w:pPr>
        <w:ind w:left="6372"/>
        <w:jc w:val="center"/>
        <w:rPr>
          <w:rFonts w:asciiTheme="majorHAnsi" w:hAnsiTheme="majorHAnsi" w:cs="Arial"/>
          <w:i/>
          <w:iCs/>
          <w:color w:val="000000"/>
          <w:sz w:val="16"/>
          <w:szCs w:val="16"/>
        </w:rPr>
      </w:pPr>
    </w:p>
    <w:p w:rsidR="00C970BD" w:rsidRPr="002C66E1" w:rsidRDefault="00C970BD" w:rsidP="00C970BD">
      <w:pPr>
        <w:tabs>
          <w:tab w:val="left" w:pos="3290"/>
        </w:tabs>
        <w:jc w:val="right"/>
        <w:rPr>
          <w:rFonts w:asciiTheme="majorHAnsi" w:hAnsiTheme="majorHAnsi" w:cs="Arial"/>
          <w:iCs/>
          <w:color w:val="000000"/>
          <w:sz w:val="16"/>
          <w:szCs w:val="16"/>
        </w:rPr>
      </w:pPr>
    </w:p>
    <w:p w:rsidR="001F755D" w:rsidRDefault="00C970BD" w:rsidP="001F755D">
      <w:pPr>
        <w:tabs>
          <w:tab w:val="left" w:pos="3290"/>
        </w:tabs>
        <w:rPr>
          <w:rFonts w:asciiTheme="majorHAnsi" w:hAnsiTheme="majorHAnsi" w:cstheme="minorHAnsi"/>
          <w:sz w:val="19"/>
          <w:szCs w:val="19"/>
        </w:rPr>
      </w:pPr>
      <w:r w:rsidRPr="001F755D">
        <w:rPr>
          <w:rFonts w:asciiTheme="majorHAnsi" w:hAnsiTheme="majorHAnsi" w:cs="Arial"/>
          <w:iCs/>
          <w:color w:val="000000"/>
          <w:sz w:val="21"/>
          <w:szCs w:val="21"/>
        </w:rPr>
        <w:t xml:space="preserve">Predsjednik komisije </w:t>
      </w:r>
      <w:r w:rsidRPr="001F755D">
        <w:rPr>
          <w:rFonts w:asciiTheme="majorHAnsi" w:hAnsiTheme="majorHAnsi" w:cs="Arial"/>
          <w:sz w:val="21"/>
          <w:szCs w:val="21"/>
        </w:rPr>
        <w:t>za sprovođenje postupka javne nabavk</w:t>
      </w:r>
      <w:r w:rsidRPr="001F755D">
        <w:rPr>
          <w:rFonts w:asciiTheme="majorHAnsi" w:hAnsiTheme="majorHAnsi" w:cs="Arial"/>
          <w:iCs/>
          <w:color w:val="000000"/>
          <w:sz w:val="21"/>
          <w:szCs w:val="21"/>
        </w:rPr>
        <w:t>e:</w:t>
      </w:r>
      <w:r w:rsidRPr="00B35593">
        <w:rPr>
          <w:rFonts w:asciiTheme="majorHAnsi" w:hAnsiTheme="majorHAnsi" w:cs="Arial"/>
          <w:iCs/>
          <w:color w:val="000000"/>
          <w:sz w:val="23"/>
          <w:szCs w:val="23"/>
        </w:rPr>
        <w:t xml:space="preserve"> </w:t>
      </w:r>
      <w:r w:rsidRPr="001F755D">
        <w:rPr>
          <w:rFonts w:asciiTheme="majorHAnsi" w:hAnsiTheme="majorHAnsi" w:cstheme="minorHAnsi"/>
          <w:b/>
          <w:sz w:val="22"/>
          <w:szCs w:val="22"/>
        </w:rPr>
        <w:t>Filip Janković</w:t>
      </w:r>
      <w:r>
        <w:rPr>
          <w:rFonts w:asciiTheme="majorHAnsi" w:hAnsiTheme="majorHAnsi" w:cstheme="minorHAnsi"/>
          <w:b/>
        </w:rPr>
        <w:t>,</w:t>
      </w:r>
      <w:r w:rsidRPr="009954E1">
        <w:rPr>
          <w:rFonts w:asciiTheme="majorHAnsi" w:hAnsiTheme="majorHAnsi" w:cstheme="minorHAnsi"/>
          <w:b/>
        </w:rPr>
        <w:t xml:space="preserve"> </w:t>
      </w:r>
      <w:r w:rsidRPr="00092236">
        <w:rPr>
          <w:rFonts w:asciiTheme="majorHAnsi" w:hAnsiTheme="majorHAnsi" w:cstheme="minorHAnsi"/>
          <w:sz w:val="19"/>
          <w:szCs w:val="19"/>
        </w:rPr>
        <w:t>spec.sci.pravnih nauka</w:t>
      </w:r>
    </w:p>
    <w:p w:rsidR="00C970BD" w:rsidRPr="00B35593" w:rsidRDefault="001F755D" w:rsidP="001F755D">
      <w:pPr>
        <w:tabs>
          <w:tab w:val="left" w:pos="3290"/>
        </w:tabs>
        <w:rPr>
          <w:rFonts w:asciiTheme="majorHAnsi" w:hAnsiTheme="majorHAnsi" w:cs="Arial"/>
          <w:color w:val="000000"/>
        </w:rPr>
      </w:pPr>
      <w:r>
        <w:rPr>
          <w:rFonts w:asciiTheme="majorHAnsi" w:hAnsiTheme="majorHAnsi" w:cstheme="minorHAnsi"/>
          <w:sz w:val="19"/>
          <w:szCs w:val="19"/>
        </w:rPr>
        <w:tab/>
      </w:r>
      <w:r>
        <w:rPr>
          <w:rFonts w:asciiTheme="majorHAnsi" w:hAnsiTheme="majorHAnsi" w:cstheme="minorHAnsi"/>
          <w:sz w:val="19"/>
          <w:szCs w:val="19"/>
        </w:rPr>
        <w:tab/>
      </w:r>
      <w:r>
        <w:rPr>
          <w:rFonts w:asciiTheme="majorHAnsi" w:hAnsiTheme="majorHAnsi" w:cstheme="minorHAnsi"/>
          <w:sz w:val="19"/>
          <w:szCs w:val="19"/>
        </w:rPr>
        <w:tab/>
      </w:r>
      <w:r>
        <w:rPr>
          <w:rFonts w:asciiTheme="majorHAnsi" w:hAnsiTheme="majorHAnsi" w:cstheme="minorHAnsi"/>
          <w:sz w:val="19"/>
          <w:szCs w:val="19"/>
        </w:rPr>
        <w:tab/>
      </w:r>
      <w:r>
        <w:rPr>
          <w:rFonts w:asciiTheme="majorHAnsi" w:hAnsiTheme="majorHAnsi" w:cstheme="minorHAnsi"/>
          <w:sz w:val="19"/>
          <w:szCs w:val="19"/>
        </w:rPr>
        <w:tab/>
      </w:r>
      <w:r w:rsidR="00C970BD">
        <w:rPr>
          <w:rFonts w:asciiTheme="majorHAnsi" w:hAnsiTheme="majorHAnsi" w:cs="Arial"/>
          <w:color w:val="000000"/>
        </w:rPr>
        <w:t xml:space="preserve"> _________________</w:t>
      </w:r>
      <w:r w:rsidR="00C970BD" w:rsidRPr="00B35593">
        <w:rPr>
          <w:rFonts w:asciiTheme="majorHAnsi" w:hAnsiTheme="majorHAnsi" w:cs="Arial"/>
          <w:color w:val="000000"/>
        </w:rPr>
        <w:t>________________</w:t>
      </w:r>
    </w:p>
    <w:p w:rsidR="00C970BD" w:rsidRDefault="00C970BD" w:rsidP="00C970B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970BD" w:rsidRPr="00B35593" w:rsidRDefault="00C970BD" w:rsidP="00C970BD">
      <w:pPr>
        <w:ind w:left="6372"/>
        <w:jc w:val="center"/>
        <w:rPr>
          <w:rFonts w:asciiTheme="majorHAnsi" w:hAnsiTheme="majorHAnsi" w:cs="Arial"/>
          <w:i/>
          <w:iCs/>
          <w:color w:val="000000"/>
          <w:sz w:val="10"/>
          <w:szCs w:val="10"/>
        </w:rPr>
      </w:pPr>
    </w:p>
    <w:p w:rsidR="00C970BD" w:rsidRPr="00B35593" w:rsidRDefault="00C970BD" w:rsidP="00C970BD">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001F755D">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C970BD" w:rsidRPr="00B35593" w:rsidRDefault="001F755D" w:rsidP="00C970BD">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C970BD" w:rsidRPr="00B35593">
        <w:rPr>
          <w:rFonts w:asciiTheme="majorHAnsi" w:hAnsiTheme="majorHAnsi" w:cs="Arial"/>
          <w:color w:val="000000"/>
        </w:rPr>
        <w:tab/>
        <w:t>________________</w:t>
      </w:r>
      <w:r w:rsidR="00C970BD">
        <w:rPr>
          <w:rFonts w:asciiTheme="majorHAnsi" w:hAnsiTheme="majorHAnsi" w:cs="Arial"/>
          <w:color w:val="000000"/>
        </w:rPr>
        <w:t>__________</w:t>
      </w:r>
    </w:p>
    <w:p w:rsidR="00C970BD" w:rsidRDefault="00C970BD" w:rsidP="00C970B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970BD" w:rsidRPr="00B35593" w:rsidRDefault="00C970BD" w:rsidP="00C970BD">
      <w:pPr>
        <w:ind w:left="6372"/>
        <w:jc w:val="center"/>
        <w:rPr>
          <w:rFonts w:asciiTheme="majorHAnsi" w:hAnsiTheme="majorHAnsi" w:cs="Arial"/>
          <w:i/>
          <w:iCs/>
          <w:color w:val="000000"/>
          <w:sz w:val="10"/>
          <w:szCs w:val="10"/>
        </w:rPr>
      </w:pPr>
    </w:p>
    <w:p w:rsidR="00C970BD" w:rsidRPr="001F755D" w:rsidRDefault="00C970BD" w:rsidP="00C970BD">
      <w:pPr>
        <w:tabs>
          <w:tab w:val="left" w:pos="3290"/>
        </w:tabs>
        <w:ind w:left="6480" w:hanging="6480"/>
        <w:rPr>
          <w:rFonts w:asciiTheme="majorHAnsi" w:hAnsiTheme="majorHAnsi"/>
          <w:sz w:val="22"/>
          <w:szCs w:val="22"/>
        </w:rPr>
      </w:pPr>
      <w:r w:rsidRPr="001F755D">
        <w:rPr>
          <w:rFonts w:asciiTheme="majorHAnsi" w:hAnsiTheme="majorHAnsi" w:cs="Arial"/>
          <w:iCs/>
          <w:color w:val="000000"/>
          <w:sz w:val="22"/>
          <w:szCs w:val="22"/>
        </w:rPr>
        <w:t xml:space="preserve">Član komisije </w:t>
      </w:r>
      <w:r w:rsidRPr="001F755D">
        <w:rPr>
          <w:rFonts w:asciiTheme="majorHAnsi" w:hAnsiTheme="majorHAnsi" w:cs="Arial"/>
          <w:sz w:val="22"/>
          <w:szCs w:val="22"/>
        </w:rPr>
        <w:t>za sprovođenje postupka javne nabavk</w:t>
      </w:r>
      <w:r w:rsidRPr="001F755D">
        <w:rPr>
          <w:rFonts w:asciiTheme="majorHAnsi" w:hAnsiTheme="majorHAnsi" w:cs="Arial"/>
          <w:iCs/>
          <w:color w:val="000000"/>
          <w:sz w:val="22"/>
          <w:szCs w:val="22"/>
        </w:rPr>
        <w:t>e:</w:t>
      </w:r>
      <w:r w:rsidRPr="001F755D">
        <w:rPr>
          <w:rFonts w:asciiTheme="majorHAnsi" w:hAnsiTheme="majorHAnsi"/>
          <w:b/>
          <w:sz w:val="22"/>
          <w:szCs w:val="22"/>
        </w:rPr>
        <w:t>Goran Jovanović</w:t>
      </w:r>
      <w:r w:rsidRPr="001F755D">
        <w:rPr>
          <w:rFonts w:asciiTheme="majorHAnsi" w:hAnsiTheme="majorHAnsi"/>
          <w:sz w:val="22"/>
          <w:szCs w:val="22"/>
        </w:rPr>
        <w:t>, spec.struk.maš.ing.</w:t>
      </w:r>
    </w:p>
    <w:p w:rsidR="00C970BD" w:rsidRDefault="00C970BD" w:rsidP="00C970BD">
      <w:pPr>
        <w:tabs>
          <w:tab w:val="left" w:pos="3290"/>
        </w:tabs>
        <w:ind w:left="6480" w:hanging="6480"/>
        <w:rPr>
          <w:rFonts w:asciiTheme="majorHAnsi" w:hAnsiTheme="majorHAnsi" w:cs="Arial"/>
          <w:i/>
          <w:iCs/>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r>
        <w:rPr>
          <w:rFonts w:asciiTheme="majorHAnsi" w:hAnsiTheme="majorHAnsi" w:cs="Arial"/>
          <w:color w:val="000000"/>
        </w:rPr>
        <w:t>________</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i/>
          <w:iCs/>
          <w:color w:val="000000"/>
        </w:rPr>
        <w:t>s.r.</w:t>
      </w:r>
    </w:p>
    <w:p w:rsidR="00C970BD" w:rsidRPr="00B35593" w:rsidRDefault="00C970BD" w:rsidP="00C970BD">
      <w:pPr>
        <w:ind w:left="6372"/>
        <w:jc w:val="center"/>
        <w:rPr>
          <w:rFonts w:asciiTheme="majorHAnsi" w:hAnsiTheme="majorHAnsi" w:cs="Arial"/>
          <w:i/>
          <w:iCs/>
          <w:color w:val="000000"/>
          <w:sz w:val="10"/>
          <w:szCs w:val="10"/>
        </w:rPr>
      </w:pPr>
    </w:p>
    <w:p w:rsidR="00C970BD" w:rsidRPr="00B35593" w:rsidRDefault="00C970BD" w:rsidP="001F755D">
      <w:pPr>
        <w:rPr>
          <w:rFonts w:asciiTheme="majorHAnsi" w:hAnsiTheme="majorHAnsi" w:cs="Arial"/>
          <w:i/>
          <w:iCs/>
          <w:color w:val="000000"/>
          <w:sz w:val="10"/>
          <w:szCs w:val="10"/>
        </w:rPr>
      </w:pPr>
    </w:p>
    <w:p w:rsidR="00C970BD" w:rsidRPr="001F755D" w:rsidRDefault="00C970BD" w:rsidP="00C970BD">
      <w:pPr>
        <w:tabs>
          <w:tab w:val="left" w:pos="3290"/>
        </w:tabs>
        <w:rPr>
          <w:rFonts w:asciiTheme="majorHAnsi" w:hAnsiTheme="majorHAnsi"/>
          <w:sz w:val="22"/>
          <w:szCs w:val="22"/>
        </w:rPr>
      </w:pPr>
      <w:r w:rsidRPr="00092236">
        <w:rPr>
          <w:rFonts w:asciiTheme="majorHAnsi" w:hAnsiTheme="majorHAnsi" w:cs="Arial"/>
          <w:iCs/>
          <w:color w:val="000000"/>
          <w:sz w:val="20"/>
          <w:szCs w:val="20"/>
        </w:rPr>
        <w:t xml:space="preserve">Zamjenik predsjednika komisije </w:t>
      </w:r>
      <w:r w:rsidRPr="00092236">
        <w:rPr>
          <w:rFonts w:asciiTheme="majorHAnsi" w:hAnsiTheme="majorHAnsi" w:cs="Arial"/>
          <w:sz w:val="20"/>
          <w:szCs w:val="20"/>
        </w:rPr>
        <w:t>za sprovođenje postupka javne nabavk</w:t>
      </w:r>
      <w:r w:rsidRPr="00092236">
        <w:rPr>
          <w:rFonts w:asciiTheme="majorHAnsi" w:hAnsiTheme="majorHAnsi" w:cs="Arial"/>
          <w:iCs/>
          <w:color w:val="000000"/>
          <w:sz w:val="20"/>
          <w:szCs w:val="20"/>
        </w:rPr>
        <w:t>e</w:t>
      </w:r>
      <w:r w:rsidRPr="00B35593">
        <w:rPr>
          <w:rFonts w:asciiTheme="majorHAnsi" w:hAnsiTheme="majorHAnsi" w:cs="Arial"/>
          <w:iCs/>
          <w:color w:val="000000"/>
        </w:rPr>
        <w:t>:</w:t>
      </w:r>
      <w:r w:rsidRPr="005B2AB1">
        <w:rPr>
          <w:rFonts w:asciiTheme="majorHAnsi" w:hAnsiTheme="majorHAnsi" w:cstheme="minorHAnsi"/>
          <w:b/>
        </w:rPr>
        <w:t xml:space="preserve"> </w:t>
      </w:r>
      <w:r w:rsidRPr="001F755D">
        <w:rPr>
          <w:rFonts w:asciiTheme="majorHAnsi" w:hAnsiTheme="majorHAnsi" w:cstheme="minorHAnsi"/>
          <w:b/>
          <w:sz w:val="22"/>
          <w:szCs w:val="22"/>
        </w:rPr>
        <w:t xml:space="preserve">Radmila Majić, </w:t>
      </w:r>
      <w:r w:rsidRPr="001F755D">
        <w:rPr>
          <w:rFonts w:asciiTheme="majorHAnsi" w:hAnsiTheme="majorHAnsi" w:cstheme="minorHAnsi"/>
          <w:sz w:val="22"/>
          <w:szCs w:val="22"/>
        </w:rPr>
        <w:t>dipl. pravnik</w:t>
      </w:r>
    </w:p>
    <w:p w:rsidR="00C970BD" w:rsidRPr="00B35593" w:rsidRDefault="00C970BD" w:rsidP="00C970BD">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C970BD" w:rsidRDefault="00C970BD" w:rsidP="00C970BD">
      <w:pPr>
        <w:ind w:left="6372"/>
        <w:jc w:val="center"/>
        <w:rPr>
          <w:rFonts w:asciiTheme="majorHAnsi" w:hAnsiTheme="majorHAnsi" w:cs="Arial"/>
          <w:i/>
          <w:iCs/>
          <w:color w:val="000000"/>
        </w:rPr>
      </w:pPr>
      <w:r w:rsidRPr="00B35593">
        <w:rPr>
          <w:rFonts w:asciiTheme="majorHAnsi" w:hAnsiTheme="majorHAnsi" w:cs="Arial"/>
          <w:i/>
          <w:iCs/>
          <w:color w:val="000000"/>
        </w:rPr>
        <w:t>s.r.</w:t>
      </w:r>
    </w:p>
    <w:p w:rsidR="00131902" w:rsidRPr="0069260C" w:rsidRDefault="00131902" w:rsidP="00131902">
      <w:pPr>
        <w:keepNext/>
        <w:numPr>
          <w:ilvl w:val="0"/>
          <w:numId w:val="5"/>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bookmarkStart w:id="11" w:name="_Toc47703799"/>
      <w:r w:rsidRPr="0069260C">
        <w:rPr>
          <w:rFonts w:asciiTheme="majorHAnsi" w:hAnsiTheme="majorHAnsi" w:cs="Arial"/>
          <w:b/>
          <w:bCs/>
        </w:rPr>
        <w:t>UPUTSTVO O PRAVNOM SREDSTVU</w:t>
      </w:r>
      <w:bookmarkEnd w:id="11"/>
    </w:p>
    <w:p w:rsidR="00131902" w:rsidRPr="0069260C" w:rsidRDefault="00131902" w:rsidP="00131902">
      <w:pPr>
        <w:tabs>
          <w:tab w:val="left" w:pos="5760"/>
        </w:tabs>
        <w:jc w:val="center"/>
        <w:rPr>
          <w:rFonts w:asciiTheme="majorHAnsi" w:hAnsiTheme="majorHAnsi" w:cs="Arial"/>
          <w:color w:val="000000"/>
        </w:rPr>
      </w:pPr>
    </w:p>
    <w:p w:rsidR="00131902" w:rsidRPr="0069260C" w:rsidRDefault="00131902" w:rsidP="00131902">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131902" w:rsidRPr="0069260C" w:rsidRDefault="00131902" w:rsidP="00131902">
      <w:pPr>
        <w:tabs>
          <w:tab w:val="left" w:pos="5760"/>
        </w:tabs>
        <w:jc w:val="both"/>
        <w:rPr>
          <w:rFonts w:asciiTheme="majorHAnsi" w:hAnsiTheme="majorHAnsi" w:cs="Arial"/>
          <w:color w:val="000000"/>
        </w:rPr>
      </w:pPr>
    </w:p>
    <w:p w:rsidR="00131902" w:rsidRPr="0069260C" w:rsidRDefault="00131902" w:rsidP="00131902">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131902" w:rsidRPr="0069260C" w:rsidRDefault="00131902" w:rsidP="00131902">
      <w:pPr>
        <w:autoSpaceDE w:val="0"/>
        <w:autoSpaceDN w:val="0"/>
        <w:adjustRightInd w:val="0"/>
        <w:ind w:firstLine="567"/>
        <w:jc w:val="both"/>
        <w:rPr>
          <w:rFonts w:asciiTheme="majorHAnsi" w:hAnsiTheme="majorHAnsi" w:cs="Arial"/>
          <w:color w:val="000000"/>
        </w:rPr>
      </w:pPr>
    </w:p>
    <w:p w:rsidR="00131902" w:rsidRPr="0069260C" w:rsidRDefault="00131902" w:rsidP="00131902">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131902" w:rsidRPr="0069260C" w:rsidRDefault="00131902" w:rsidP="00131902">
      <w:pPr>
        <w:tabs>
          <w:tab w:val="left" w:pos="5760"/>
        </w:tabs>
        <w:ind w:firstLine="567"/>
        <w:jc w:val="both"/>
        <w:rPr>
          <w:rFonts w:asciiTheme="majorHAnsi" w:hAnsiTheme="majorHAnsi" w:cs="Arial"/>
          <w:color w:val="000000"/>
        </w:rPr>
      </w:pPr>
    </w:p>
    <w:p w:rsidR="00131902" w:rsidRPr="0069260C" w:rsidRDefault="00131902" w:rsidP="00131902">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131902" w:rsidRPr="0069260C" w:rsidRDefault="00131902" w:rsidP="00131902">
      <w:pPr>
        <w:tabs>
          <w:tab w:val="left" w:pos="5760"/>
        </w:tabs>
        <w:ind w:firstLine="567"/>
        <w:jc w:val="both"/>
        <w:rPr>
          <w:rFonts w:asciiTheme="majorHAnsi" w:hAnsiTheme="majorHAnsi" w:cs="Arial"/>
          <w:color w:val="000000"/>
        </w:rPr>
      </w:pPr>
    </w:p>
    <w:p w:rsidR="00131902" w:rsidRPr="0069260C" w:rsidRDefault="00131902" w:rsidP="00131902">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131902" w:rsidRPr="0069260C" w:rsidRDefault="00131902" w:rsidP="00131902">
      <w:pPr>
        <w:rPr>
          <w:rFonts w:asciiTheme="majorHAnsi" w:hAnsiTheme="majorHAnsi" w:cs="Arial"/>
          <w:color w:val="FF0000"/>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Default="00131902" w:rsidP="00131902">
      <w:pPr>
        <w:jc w:val="right"/>
        <w:rPr>
          <w:rFonts w:asciiTheme="majorHAnsi" w:hAnsiTheme="majorHAnsi" w:cs="Arial"/>
          <w:b/>
        </w:rPr>
      </w:pPr>
    </w:p>
    <w:p w:rsidR="00BB1FE0" w:rsidRDefault="00BB1FE0" w:rsidP="00131902">
      <w:pPr>
        <w:jc w:val="right"/>
        <w:rPr>
          <w:rFonts w:asciiTheme="majorHAnsi" w:hAnsiTheme="majorHAnsi" w:cs="Arial"/>
          <w:b/>
        </w:rPr>
      </w:pPr>
    </w:p>
    <w:p w:rsidR="00BB1FE0" w:rsidRDefault="00BB1FE0" w:rsidP="00131902">
      <w:pPr>
        <w:jc w:val="right"/>
        <w:rPr>
          <w:rFonts w:asciiTheme="majorHAnsi" w:hAnsiTheme="majorHAnsi" w:cs="Arial"/>
          <w:b/>
        </w:rPr>
      </w:pPr>
    </w:p>
    <w:p w:rsidR="00BB1FE0" w:rsidRDefault="00BB1FE0" w:rsidP="00131902">
      <w:pPr>
        <w:jc w:val="right"/>
        <w:rPr>
          <w:rFonts w:asciiTheme="majorHAnsi" w:hAnsiTheme="majorHAnsi" w:cs="Arial"/>
          <w:b/>
        </w:rPr>
      </w:pPr>
    </w:p>
    <w:p w:rsidR="00BB1FE0" w:rsidRDefault="00BB1FE0" w:rsidP="00131902">
      <w:pPr>
        <w:jc w:val="right"/>
        <w:rPr>
          <w:rFonts w:asciiTheme="majorHAnsi" w:hAnsiTheme="majorHAnsi" w:cs="Arial"/>
          <w:b/>
        </w:rPr>
      </w:pPr>
    </w:p>
    <w:p w:rsidR="00BB1FE0" w:rsidRPr="0069260C" w:rsidRDefault="00BB1FE0"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jc w:val="right"/>
        <w:rPr>
          <w:rFonts w:asciiTheme="majorHAnsi" w:hAnsiTheme="majorHAnsi" w:cs="Arial"/>
          <w:b/>
        </w:rPr>
      </w:pPr>
    </w:p>
    <w:p w:rsidR="00131902" w:rsidRPr="0069260C" w:rsidRDefault="00131902" w:rsidP="00131902">
      <w:pPr>
        <w:rPr>
          <w:rFonts w:asciiTheme="majorHAnsi" w:hAnsiTheme="majorHAnsi" w:cs="Arial"/>
        </w:rPr>
      </w:pPr>
    </w:p>
    <w:p w:rsidR="00131902" w:rsidRPr="0069260C" w:rsidRDefault="00131902" w:rsidP="00131902">
      <w:pPr>
        <w:jc w:val="right"/>
        <w:rPr>
          <w:rFonts w:asciiTheme="majorHAnsi" w:hAnsiTheme="majorHAnsi" w:cs="Arial"/>
          <w:b/>
          <w:sz w:val="22"/>
          <w:szCs w:val="22"/>
          <w:lang w:val="sr-Latn-RS"/>
        </w:rPr>
      </w:pPr>
    </w:p>
    <w:p w:rsidR="00131902" w:rsidRPr="0069260C" w:rsidRDefault="00131902" w:rsidP="00131902">
      <w:pPr>
        <w:jc w:val="right"/>
        <w:rPr>
          <w:rFonts w:asciiTheme="majorHAnsi" w:hAnsiTheme="majorHAnsi" w:cs="Arial"/>
          <w:b/>
          <w:sz w:val="22"/>
          <w:szCs w:val="22"/>
          <w:lang w:val="sr-Latn-RS"/>
        </w:rPr>
      </w:pPr>
    </w:p>
    <w:p w:rsidR="00131902" w:rsidRPr="0069260C" w:rsidRDefault="00131902" w:rsidP="00131902">
      <w:pPr>
        <w:jc w:val="right"/>
        <w:rPr>
          <w:rFonts w:asciiTheme="majorHAnsi" w:hAnsiTheme="majorHAnsi" w:cs="Arial"/>
          <w:b/>
          <w:sz w:val="22"/>
          <w:szCs w:val="22"/>
          <w:lang w:val="sr-Latn-RS"/>
        </w:rPr>
      </w:pPr>
    </w:p>
    <w:sectPr w:rsidR="00131902" w:rsidRPr="0069260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B7" w:rsidRDefault="004B02B7" w:rsidP="00BB303D">
      <w:r>
        <w:separator/>
      </w:r>
    </w:p>
  </w:endnote>
  <w:endnote w:type="continuationSeparator" w:id="0">
    <w:p w:rsidR="004B02B7" w:rsidRDefault="004B02B7"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2129453664"/>
      <w:docPartObj>
        <w:docPartGallery w:val="Page Numbers (Bottom of Page)"/>
        <w:docPartUnique/>
      </w:docPartObj>
    </w:sdtPr>
    <w:sdtEndPr/>
    <w:sdtContent>
      <w:sdt>
        <w:sdtPr>
          <w:rPr>
            <w:rFonts w:asciiTheme="majorHAnsi" w:hAnsiTheme="majorHAnsi"/>
            <w:sz w:val="22"/>
            <w:szCs w:val="22"/>
          </w:rPr>
          <w:id w:val="-1669238322"/>
          <w:docPartObj>
            <w:docPartGallery w:val="Page Numbers (Top of Page)"/>
            <w:docPartUnique/>
          </w:docPartObj>
        </w:sdtPr>
        <w:sdtEndPr/>
        <w:sdtContent>
          <w:p w:rsidR="009A2B75" w:rsidRPr="004D339A" w:rsidRDefault="009A2B75">
            <w:pPr>
              <w:pStyle w:val="Footer"/>
              <w:jc w:val="center"/>
              <w:rPr>
                <w:rFonts w:asciiTheme="majorHAnsi" w:hAnsiTheme="majorHAnsi"/>
                <w:sz w:val="22"/>
                <w:szCs w:val="22"/>
              </w:rPr>
            </w:pPr>
            <w:r w:rsidRPr="004D339A">
              <w:rPr>
                <w:rFonts w:asciiTheme="majorHAnsi" w:hAnsiTheme="majorHAnsi"/>
                <w:sz w:val="22"/>
                <w:szCs w:val="22"/>
              </w:rPr>
              <w:t xml:space="preserve">Page </w:t>
            </w:r>
            <w:r w:rsidRPr="004D339A">
              <w:rPr>
                <w:rFonts w:asciiTheme="majorHAnsi" w:hAnsiTheme="majorHAnsi"/>
                <w:b/>
                <w:bCs/>
                <w:sz w:val="22"/>
                <w:szCs w:val="22"/>
              </w:rPr>
              <w:fldChar w:fldCharType="begin"/>
            </w:r>
            <w:r w:rsidRPr="004D339A">
              <w:rPr>
                <w:rFonts w:asciiTheme="majorHAnsi" w:hAnsiTheme="majorHAnsi"/>
                <w:b/>
                <w:bCs/>
                <w:sz w:val="22"/>
                <w:szCs w:val="22"/>
              </w:rPr>
              <w:instrText xml:space="preserve"> PAGE </w:instrText>
            </w:r>
            <w:r w:rsidRPr="004D339A">
              <w:rPr>
                <w:rFonts w:asciiTheme="majorHAnsi" w:hAnsiTheme="majorHAnsi"/>
                <w:b/>
                <w:bCs/>
                <w:sz w:val="22"/>
                <w:szCs w:val="22"/>
              </w:rPr>
              <w:fldChar w:fldCharType="separate"/>
            </w:r>
            <w:r w:rsidR="003A768E">
              <w:rPr>
                <w:rFonts w:asciiTheme="majorHAnsi" w:hAnsiTheme="majorHAnsi"/>
                <w:b/>
                <w:bCs/>
                <w:noProof/>
                <w:sz w:val="22"/>
                <w:szCs w:val="22"/>
              </w:rPr>
              <w:t>1</w:t>
            </w:r>
            <w:r w:rsidRPr="004D339A">
              <w:rPr>
                <w:rFonts w:asciiTheme="majorHAnsi" w:hAnsiTheme="majorHAnsi"/>
                <w:b/>
                <w:bCs/>
                <w:sz w:val="22"/>
                <w:szCs w:val="22"/>
              </w:rPr>
              <w:fldChar w:fldCharType="end"/>
            </w:r>
            <w:r w:rsidRPr="004D339A">
              <w:rPr>
                <w:rFonts w:asciiTheme="majorHAnsi" w:hAnsiTheme="majorHAnsi"/>
                <w:sz w:val="22"/>
                <w:szCs w:val="22"/>
              </w:rPr>
              <w:t xml:space="preserve"> of </w:t>
            </w:r>
            <w:r w:rsidRPr="004D339A">
              <w:rPr>
                <w:rFonts w:asciiTheme="majorHAnsi" w:hAnsiTheme="majorHAnsi"/>
                <w:b/>
                <w:bCs/>
                <w:sz w:val="22"/>
                <w:szCs w:val="22"/>
              </w:rPr>
              <w:fldChar w:fldCharType="begin"/>
            </w:r>
            <w:r w:rsidRPr="004D339A">
              <w:rPr>
                <w:rFonts w:asciiTheme="majorHAnsi" w:hAnsiTheme="majorHAnsi"/>
                <w:b/>
                <w:bCs/>
                <w:sz w:val="22"/>
                <w:szCs w:val="22"/>
              </w:rPr>
              <w:instrText xml:space="preserve"> NUMPAGES  </w:instrText>
            </w:r>
            <w:r w:rsidRPr="004D339A">
              <w:rPr>
                <w:rFonts w:asciiTheme="majorHAnsi" w:hAnsiTheme="majorHAnsi"/>
                <w:b/>
                <w:bCs/>
                <w:sz w:val="22"/>
                <w:szCs w:val="22"/>
              </w:rPr>
              <w:fldChar w:fldCharType="separate"/>
            </w:r>
            <w:r w:rsidR="003A768E">
              <w:rPr>
                <w:rFonts w:asciiTheme="majorHAnsi" w:hAnsiTheme="majorHAnsi"/>
                <w:b/>
                <w:bCs/>
                <w:noProof/>
                <w:sz w:val="22"/>
                <w:szCs w:val="22"/>
              </w:rPr>
              <w:t>20</w:t>
            </w:r>
            <w:r w:rsidRPr="004D339A">
              <w:rPr>
                <w:rFonts w:asciiTheme="majorHAnsi" w:hAnsiTheme="majorHAnsi"/>
                <w:b/>
                <w:bCs/>
                <w:sz w:val="22"/>
                <w:szCs w:val="22"/>
              </w:rPr>
              <w:fldChar w:fldCharType="end"/>
            </w:r>
          </w:p>
        </w:sdtContent>
      </w:sdt>
    </w:sdtContent>
  </w:sdt>
  <w:p w:rsidR="009A2B75" w:rsidRDefault="009A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B7" w:rsidRDefault="004B02B7" w:rsidP="00BB303D">
      <w:r>
        <w:separator/>
      </w:r>
    </w:p>
  </w:footnote>
  <w:footnote w:type="continuationSeparator" w:id="0">
    <w:p w:rsidR="004B02B7" w:rsidRDefault="004B02B7" w:rsidP="00BB303D">
      <w:r>
        <w:continuationSeparator/>
      </w:r>
    </w:p>
  </w:footnote>
  <w:footnote w:id="1">
    <w:p w:rsidR="009A2B75" w:rsidRPr="00367536" w:rsidRDefault="009A2B75" w:rsidP="00131902">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9A2B75" w:rsidRPr="002E211C" w:rsidRDefault="009A2B75" w:rsidP="00131902">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9A2B75" w:rsidRPr="005D5095" w:rsidRDefault="009A2B75" w:rsidP="00131902">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9A2B75" w:rsidRPr="005D5095" w:rsidRDefault="009A2B75" w:rsidP="00131902">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9A2B75" w:rsidRPr="002E4B68" w:rsidRDefault="009A2B75" w:rsidP="00131902">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9A2B75" w:rsidRPr="000365E1" w:rsidRDefault="009A2B75" w:rsidP="00131902">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9A2B75" w:rsidRPr="00D76152" w:rsidRDefault="009A2B75" w:rsidP="00986943">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9A2B75" w:rsidRPr="002E211C" w:rsidRDefault="009A2B75" w:rsidP="00131902">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9A2B75" w:rsidRPr="00761A17" w:rsidRDefault="009A2B75" w:rsidP="00131902">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9A2B75" w:rsidRPr="0099622E" w:rsidRDefault="009A2B75" w:rsidP="00131902">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6B"/>
    <w:multiLevelType w:val="multilevel"/>
    <w:tmpl w:val="CD445E8E"/>
    <w:lvl w:ilvl="0">
      <w:start w:val="12"/>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360191B"/>
    <w:multiLevelType w:val="hybridMultilevel"/>
    <w:tmpl w:val="B172E3A4"/>
    <w:lvl w:ilvl="0" w:tplc="AB381C8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
    <w:nsid w:val="07C11FC3"/>
    <w:multiLevelType w:val="hybridMultilevel"/>
    <w:tmpl w:val="5596E06E"/>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
    <w:nsid w:val="10246087"/>
    <w:multiLevelType w:val="hybridMultilevel"/>
    <w:tmpl w:val="AED6FB48"/>
    <w:lvl w:ilvl="0" w:tplc="A62EAAF6">
      <w:start w:val="40"/>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5B44B8D"/>
    <w:multiLevelType w:val="multilevel"/>
    <w:tmpl w:val="CECE46DE"/>
    <w:lvl w:ilvl="0">
      <w:start w:val="43"/>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B17E23"/>
    <w:multiLevelType w:val="hybridMultilevel"/>
    <w:tmpl w:val="431ACAAC"/>
    <w:lvl w:ilvl="0" w:tplc="DB306272">
      <w:start w:val="11"/>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1DC54FC3"/>
    <w:multiLevelType w:val="multilevel"/>
    <w:tmpl w:val="E3782F42"/>
    <w:lvl w:ilvl="0">
      <w:start w:val="46"/>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F5A7A"/>
    <w:multiLevelType w:val="hybridMultilevel"/>
    <w:tmpl w:val="8DD484B2"/>
    <w:lvl w:ilvl="0" w:tplc="0409000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5D08B8"/>
    <w:multiLevelType w:val="hybridMultilevel"/>
    <w:tmpl w:val="42FAE8DE"/>
    <w:lvl w:ilvl="0" w:tplc="2C1A000F">
      <w:start w:val="1"/>
      <w:numFmt w:val="decimal"/>
      <w:lvlText w:val="%1."/>
      <w:lvlJc w:val="left"/>
      <w:pPr>
        <w:ind w:left="360" w:hanging="360"/>
      </w:pPr>
      <w:rPr>
        <w:rFonts w:hint="default"/>
        <w:u w:val="none"/>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2">
    <w:nsid w:val="2C55731E"/>
    <w:multiLevelType w:val="multilevel"/>
    <w:tmpl w:val="34F8565C"/>
    <w:lvl w:ilvl="0">
      <w:start w:val="33"/>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D5AEB"/>
    <w:multiLevelType w:val="hybridMultilevel"/>
    <w:tmpl w:val="BB3685E6"/>
    <w:lvl w:ilvl="0" w:tplc="60B44022">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90B08"/>
    <w:multiLevelType w:val="hybridMultilevel"/>
    <w:tmpl w:val="E2FEA538"/>
    <w:lvl w:ilvl="0" w:tplc="1462637E">
      <w:start w:val="42"/>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405964D9"/>
    <w:multiLevelType w:val="multilevel"/>
    <w:tmpl w:val="9B72E6A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1C43B43"/>
    <w:multiLevelType w:val="hybridMultilevel"/>
    <w:tmpl w:val="69185962"/>
    <w:lvl w:ilvl="0" w:tplc="AFF603A6">
      <w:start w:val="33"/>
      <w:numFmt w:val="bullet"/>
      <w:lvlText w:val="-"/>
      <w:lvlJc w:val="left"/>
      <w:pPr>
        <w:ind w:left="360" w:hanging="360"/>
      </w:pPr>
      <w:rPr>
        <w:rFonts w:ascii="Cambria" w:eastAsia="Times New Roman" w:hAnsi="Cambria" w:cs="Times New Roman" w:hint="default"/>
        <w:b/>
        <w:sz w:val="24"/>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9">
    <w:nsid w:val="43D87FB3"/>
    <w:multiLevelType w:val="hybridMultilevel"/>
    <w:tmpl w:val="02EA292A"/>
    <w:lvl w:ilvl="0" w:tplc="2C1A000F">
      <w:start w:val="1"/>
      <w:numFmt w:val="decimal"/>
      <w:lvlText w:val="%1."/>
      <w:lvlJc w:val="left"/>
      <w:pPr>
        <w:ind w:left="360" w:hanging="360"/>
      </w:pPr>
      <w:rPr>
        <w:rFonts w:hint="default"/>
        <w:u w:val="none"/>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0">
    <w:nsid w:val="486D369B"/>
    <w:multiLevelType w:val="multilevel"/>
    <w:tmpl w:val="1F0C858C"/>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4C7B467B"/>
    <w:multiLevelType w:val="hybridMultilevel"/>
    <w:tmpl w:val="539881A8"/>
    <w:lvl w:ilvl="0" w:tplc="EE0AA1D2">
      <w:start w:val="54"/>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51002843"/>
    <w:multiLevelType w:val="hybridMultilevel"/>
    <w:tmpl w:val="B45CA9BE"/>
    <w:lvl w:ilvl="0" w:tplc="EF88B4D4">
      <w:start w:val="45"/>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570E6DEF"/>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5">
    <w:nsid w:val="58B02483"/>
    <w:multiLevelType w:val="multilevel"/>
    <w:tmpl w:val="BF246712"/>
    <w:lvl w:ilvl="0">
      <w:start w:val="29"/>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C37CF"/>
    <w:multiLevelType w:val="multilevel"/>
    <w:tmpl w:val="2846573A"/>
    <w:lvl w:ilvl="0">
      <w:start w:val="4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5372A84"/>
    <w:multiLevelType w:val="hybridMultilevel"/>
    <w:tmpl w:val="6FC69F5E"/>
    <w:lvl w:ilvl="0" w:tplc="5A968F3E">
      <w:start w:val="28"/>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69BF0289"/>
    <w:multiLevelType w:val="multilevel"/>
    <w:tmpl w:val="F65A63D8"/>
    <w:lvl w:ilvl="0">
      <w:start w:val="2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BC823E1"/>
    <w:multiLevelType w:val="hybridMultilevel"/>
    <w:tmpl w:val="54C0DB58"/>
    <w:lvl w:ilvl="0" w:tplc="9A2AAD2A">
      <w:start w:val="32"/>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6E724F81"/>
    <w:multiLevelType w:val="hybridMultilevel"/>
    <w:tmpl w:val="CDFE0BD0"/>
    <w:lvl w:ilvl="0" w:tplc="99B66D56">
      <w:start w:val="24"/>
      <w:numFmt w:val="decimal"/>
      <w:lvlText w:val="%1."/>
      <w:lvlJc w:val="left"/>
      <w:pPr>
        <w:ind w:left="36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4">
    <w:nsid w:val="7C7556DF"/>
    <w:multiLevelType w:val="hybridMultilevel"/>
    <w:tmpl w:val="441C3B92"/>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6"/>
  </w:num>
  <w:num w:numId="2">
    <w:abstractNumId w:val="13"/>
  </w:num>
  <w:num w:numId="3">
    <w:abstractNumId w:val="34"/>
  </w:num>
  <w:num w:numId="4">
    <w:abstractNumId w:val="29"/>
  </w:num>
  <w:num w:numId="5">
    <w:abstractNumId w:val="15"/>
  </w:num>
  <w:num w:numId="6">
    <w:abstractNumId w:val="33"/>
  </w:num>
  <w:num w:numId="7">
    <w:abstractNumId w:val="4"/>
  </w:num>
  <w:num w:numId="8">
    <w:abstractNumId w:val="14"/>
  </w:num>
  <w:num w:numId="9">
    <w:abstractNumId w:val="21"/>
  </w:num>
  <w:num w:numId="10">
    <w:abstractNumId w:val="1"/>
  </w:num>
  <w:num w:numId="11">
    <w:abstractNumId w:val="9"/>
  </w:num>
  <w:num w:numId="12">
    <w:abstractNumId w:val="24"/>
  </w:num>
  <w:num w:numId="13">
    <w:abstractNumId w:val="19"/>
  </w:num>
  <w:num w:numId="14">
    <w:abstractNumId w:val="11"/>
  </w:num>
  <w:num w:numId="15">
    <w:abstractNumId w:val="18"/>
  </w:num>
  <w:num w:numId="16">
    <w:abstractNumId w:val="20"/>
  </w:num>
  <w:num w:numId="17">
    <w:abstractNumId w:val="7"/>
  </w:num>
  <w:num w:numId="18">
    <w:abstractNumId w:val="0"/>
  </w:num>
  <w:num w:numId="19">
    <w:abstractNumId w:val="32"/>
  </w:num>
  <w:num w:numId="20">
    <w:abstractNumId w:val="30"/>
  </w:num>
  <w:num w:numId="21">
    <w:abstractNumId w:val="22"/>
  </w:num>
  <w:num w:numId="22">
    <w:abstractNumId w:val="28"/>
  </w:num>
  <w:num w:numId="23">
    <w:abstractNumId w:val="25"/>
  </w:num>
  <w:num w:numId="24">
    <w:abstractNumId w:val="31"/>
  </w:num>
  <w:num w:numId="25">
    <w:abstractNumId w:val="12"/>
  </w:num>
  <w:num w:numId="26">
    <w:abstractNumId w:val="3"/>
  </w:num>
  <w:num w:numId="27">
    <w:abstractNumId w:val="27"/>
  </w:num>
  <w:num w:numId="28">
    <w:abstractNumId w:val="16"/>
  </w:num>
  <w:num w:numId="29">
    <w:abstractNumId w:val="5"/>
  </w:num>
  <w:num w:numId="30">
    <w:abstractNumId w:val="23"/>
  </w:num>
  <w:num w:numId="31">
    <w:abstractNumId w:val="8"/>
  </w:num>
  <w:num w:numId="32">
    <w:abstractNumId w:val="17"/>
  </w:num>
  <w:num w:numId="33">
    <w:abstractNumId w:val="10"/>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04F18"/>
    <w:rsid w:val="000146F3"/>
    <w:rsid w:val="00027425"/>
    <w:rsid w:val="00030403"/>
    <w:rsid w:val="0006612B"/>
    <w:rsid w:val="000C637F"/>
    <w:rsid w:val="000F68F8"/>
    <w:rsid w:val="00122922"/>
    <w:rsid w:val="00131902"/>
    <w:rsid w:val="001327E2"/>
    <w:rsid w:val="00177AE2"/>
    <w:rsid w:val="00182EC8"/>
    <w:rsid w:val="001A05C1"/>
    <w:rsid w:val="001B61FE"/>
    <w:rsid w:val="001E53AA"/>
    <w:rsid w:val="001F755D"/>
    <w:rsid w:val="00222FE3"/>
    <w:rsid w:val="0024338F"/>
    <w:rsid w:val="002A5E9C"/>
    <w:rsid w:val="002B605C"/>
    <w:rsid w:val="002B63B9"/>
    <w:rsid w:val="002D3A44"/>
    <w:rsid w:val="002E374A"/>
    <w:rsid w:val="00305C2C"/>
    <w:rsid w:val="00344F45"/>
    <w:rsid w:val="003504BD"/>
    <w:rsid w:val="003510A1"/>
    <w:rsid w:val="003523AE"/>
    <w:rsid w:val="00376965"/>
    <w:rsid w:val="00385463"/>
    <w:rsid w:val="00394BA9"/>
    <w:rsid w:val="003A768E"/>
    <w:rsid w:val="003B47A1"/>
    <w:rsid w:val="003D7AA3"/>
    <w:rsid w:val="003E79D4"/>
    <w:rsid w:val="00400326"/>
    <w:rsid w:val="004011B8"/>
    <w:rsid w:val="004134A5"/>
    <w:rsid w:val="00416C1B"/>
    <w:rsid w:val="00427531"/>
    <w:rsid w:val="00465AA3"/>
    <w:rsid w:val="004B02B7"/>
    <w:rsid w:val="004C516F"/>
    <w:rsid w:val="004D339A"/>
    <w:rsid w:val="004D6794"/>
    <w:rsid w:val="004E2CC6"/>
    <w:rsid w:val="00516817"/>
    <w:rsid w:val="00541B67"/>
    <w:rsid w:val="00566745"/>
    <w:rsid w:val="00584F1A"/>
    <w:rsid w:val="005A179C"/>
    <w:rsid w:val="005B5A20"/>
    <w:rsid w:val="005B7A2E"/>
    <w:rsid w:val="005D255C"/>
    <w:rsid w:val="005F57C0"/>
    <w:rsid w:val="00664ADA"/>
    <w:rsid w:val="00691282"/>
    <w:rsid w:val="006A3F96"/>
    <w:rsid w:val="006D6469"/>
    <w:rsid w:val="006E687C"/>
    <w:rsid w:val="006F5F97"/>
    <w:rsid w:val="00700CBF"/>
    <w:rsid w:val="00713031"/>
    <w:rsid w:val="007278F1"/>
    <w:rsid w:val="00794C15"/>
    <w:rsid w:val="007A419A"/>
    <w:rsid w:val="007B4030"/>
    <w:rsid w:val="007B606B"/>
    <w:rsid w:val="007B7903"/>
    <w:rsid w:val="007D0057"/>
    <w:rsid w:val="007F5E9E"/>
    <w:rsid w:val="00820884"/>
    <w:rsid w:val="00854A91"/>
    <w:rsid w:val="00864563"/>
    <w:rsid w:val="008D5BCE"/>
    <w:rsid w:val="00921DA1"/>
    <w:rsid w:val="00922EA3"/>
    <w:rsid w:val="009324AB"/>
    <w:rsid w:val="00932760"/>
    <w:rsid w:val="00942DED"/>
    <w:rsid w:val="00943A19"/>
    <w:rsid w:val="00952578"/>
    <w:rsid w:val="00986943"/>
    <w:rsid w:val="00992F53"/>
    <w:rsid w:val="009A2B75"/>
    <w:rsid w:val="009D678E"/>
    <w:rsid w:val="009E452A"/>
    <w:rsid w:val="009F3B74"/>
    <w:rsid w:val="00A1156E"/>
    <w:rsid w:val="00A25A14"/>
    <w:rsid w:val="00A52D92"/>
    <w:rsid w:val="00AC65FB"/>
    <w:rsid w:val="00AE53A2"/>
    <w:rsid w:val="00B234B0"/>
    <w:rsid w:val="00B5052B"/>
    <w:rsid w:val="00B56798"/>
    <w:rsid w:val="00B90C1C"/>
    <w:rsid w:val="00BB1FE0"/>
    <w:rsid w:val="00BB303D"/>
    <w:rsid w:val="00BC0E88"/>
    <w:rsid w:val="00BF1E79"/>
    <w:rsid w:val="00BF7A9F"/>
    <w:rsid w:val="00C9494B"/>
    <w:rsid w:val="00C970BD"/>
    <w:rsid w:val="00C97AC0"/>
    <w:rsid w:val="00CA11EC"/>
    <w:rsid w:val="00CB75DD"/>
    <w:rsid w:val="00CC39C6"/>
    <w:rsid w:val="00CD4991"/>
    <w:rsid w:val="00D003BC"/>
    <w:rsid w:val="00D12EA6"/>
    <w:rsid w:val="00D20C93"/>
    <w:rsid w:val="00D311BF"/>
    <w:rsid w:val="00D72036"/>
    <w:rsid w:val="00DC0DE1"/>
    <w:rsid w:val="00DC2F84"/>
    <w:rsid w:val="00DF3F53"/>
    <w:rsid w:val="00DF56D0"/>
    <w:rsid w:val="00DF647F"/>
    <w:rsid w:val="00E14623"/>
    <w:rsid w:val="00E267B7"/>
    <w:rsid w:val="00E8512E"/>
    <w:rsid w:val="00EA55D7"/>
    <w:rsid w:val="00EA7E17"/>
    <w:rsid w:val="00EF7610"/>
    <w:rsid w:val="00F266EC"/>
    <w:rsid w:val="00F64426"/>
    <w:rsid w:val="00F658CE"/>
    <w:rsid w:val="00F70E5A"/>
    <w:rsid w:val="00F933DF"/>
    <w:rsid w:val="00FB2315"/>
    <w:rsid w:val="00FD321D"/>
    <w:rsid w:val="00FD49BF"/>
    <w:rsid w:val="00FE6AF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nhideWhenUsed/>
    <w:rsid w:val="00BB303D"/>
    <w:rPr>
      <w:rFonts w:ascii="Calibri" w:eastAsia="Calibri" w:hAnsi="Calibri"/>
      <w:sz w:val="20"/>
      <w:szCs w:val="20"/>
    </w:rPr>
  </w:style>
  <w:style w:type="character" w:customStyle="1" w:styleId="FootnoteTextChar">
    <w:name w:val="Footnote Text Char"/>
    <w:basedOn w:val="DefaultParagraphFont"/>
    <w:link w:val="FootnoteText"/>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131902"/>
    <w:rPr>
      <w:rFonts w:ascii="Tahoma" w:hAnsi="Tahoma" w:cs="Tahoma"/>
      <w:sz w:val="16"/>
      <w:szCs w:val="16"/>
    </w:rPr>
  </w:style>
  <w:style w:type="character" w:customStyle="1" w:styleId="BalloonTextChar">
    <w:name w:val="Balloon Text Char"/>
    <w:basedOn w:val="DefaultParagraphFont"/>
    <w:link w:val="BalloonText"/>
    <w:uiPriority w:val="99"/>
    <w:semiHidden/>
    <w:rsid w:val="00131902"/>
    <w:rPr>
      <w:rFonts w:ascii="Tahoma" w:eastAsia="Times New Roman" w:hAnsi="Tahoma" w:cs="Tahoma"/>
      <w:sz w:val="16"/>
      <w:szCs w:val="16"/>
      <w:lang w:val="en-US"/>
    </w:rPr>
  </w:style>
  <w:style w:type="table" w:styleId="TableGrid">
    <w:name w:val="Table Grid"/>
    <w:basedOn w:val="TableNormal"/>
    <w:uiPriority w:val="59"/>
    <w:rsid w:val="0013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19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1319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131902"/>
    <w:rPr>
      <w:rFonts w:ascii="Calibri" w:eastAsia="Calibri" w:hAnsi="Calibri" w:cs="Calibri"/>
      <w:lang w:val="en-US"/>
    </w:rPr>
  </w:style>
  <w:style w:type="paragraph" w:styleId="NormalWeb">
    <w:name w:val="Normal (Web)"/>
    <w:basedOn w:val="Normal"/>
    <w:unhideWhenUsed/>
    <w:rsid w:val="00131902"/>
    <w:pPr>
      <w:spacing w:before="100" w:beforeAutospacing="1" w:after="100" w:afterAutospacing="1"/>
    </w:pPr>
    <w:rPr>
      <w:rFonts w:eastAsiaTheme="minorHAnsi"/>
    </w:rPr>
  </w:style>
  <w:style w:type="paragraph" w:styleId="Header">
    <w:name w:val="header"/>
    <w:basedOn w:val="Normal"/>
    <w:link w:val="HeaderChar"/>
    <w:uiPriority w:val="99"/>
    <w:unhideWhenUsed/>
    <w:rsid w:val="004D339A"/>
    <w:pPr>
      <w:tabs>
        <w:tab w:val="center" w:pos="4536"/>
        <w:tab w:val="right" w:pos="9072"/>
      </w:tabs>
    </w:pPr>
  </w:style>
  <w:style w:type="character" w:customStyle="1" w:styleId="HeaderChar">
    <w:name w:val="Header Char"/>
    <w:basedOn w:val="DefaultParagraphFont"/>
    <w:link w:val="Header"/>
    <w:uiPriority w:val="99"/>
    <w:rsid w:val="004D3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D339A"/>
    <w:pPr>
      <w:tabs>
        <w:tab w:val="center" w:pos="4536"/>
        <w:tab w:val="right" w:pos="9072"/>
      </w:tabs>
    </w:pPr>
  </w:style>
  <w:style w:type="character" w:customStyle="1" w:styleId="FooterChar">
    <w:name w:val="Footer Char"/>
    <w:basedOn w:val="DefaultParagraphFont"/>
    <w:link w:val="Footer"/>
    <w:uiPriority w:val="99"/>
    <w:rsid w:val="004D339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nhideWhenUsed/>
    <w:rsid w:val="00BB303D"/>
    <w:rPr>
      <w:rFonts w:ascii="Calibri" w:eastAsia="Calibri" w:hAnsi="Calibri"/>
      <w:sz w:val="20"/>
      <w:szCs w:val="20"/>
    </w:rPr>
  </w:style>
  <w:style w:type="character" w:customStyle="1" w:styleId="FootnoteTextChar">
    <w:name w:val="Footnote Text Char"/>
    <w:basedOn w:val="DefaultParagraphFont"/>
    <w:link w:val="FootnoteText"/>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131902"/>
    <w:rPr>
      <w:rFonts w:ascii="Tahoma" w:hAnsi="Tahoma" w:cs="Tahoma"/>
      <w:sz w:val="16"/>
      <w:szCs w:val="16"/>
    </w:rPr>
  </w:style>
  <w:style w:type="character" w:customStyle="1" w:styleId="BalloonTextChar">
    <w:name w:val="Balloon Text Char"/>
    <w:basedOn w:val="DefaultParagraphFont"/>
    <w:link w:val="BalloonText"/>
    <w:uiPriority w:val="99"/>
    <w:semiHidden/>
    <w:rsid w:val="00131902"/>
    <w:rPr>
      <w:rFonts w:ascii="Tahoma" w:eastAsia="Times New Roman" w:hAnsi="Tahoma" w:cs="Tahoma"/>
      <w:sz w:val="16"/>
      <w:szCs w:val="16"/>
      <w:lang w:val="en-US"/>
    </w:rPr>
  </w:style>
  <w:style w:type="table" w:styleId="TableGrid">
    <w:name w:val="Table Grid"/>
    <w:basedOn w:val="TableNormal"/>
    <w:uiPriority w:val="59"/>
    <w:rsid w:val="0013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19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1319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131902"/>
    <w:rPr>
      <w:rFonts w:ascii="Calibri" w:eastAsia="Calibri" w:hAnsi="Calibri" w:cs="Calibri"/>
      <w:lang w:val="en-US"/>
    </w:rPr>
  </w:style>
  <w:style w:type="paragraph" w:styleId="NormalWeb">
    <w:name w:val="Normal (Web)"/>
    <w:basedOn w:val="Normal"/>
    <w:unhideWhenUsed/>
    <w:rsid w:val="00131902"/>
    <w:pPr>
      <w:spacing w:before="100" w:beforeAutospacing="1" w:after="100" w:afterAutospacing="1"/>
    </w:pPr>
    <w:rPr>
      <w:rFonts w:eastAsiaTheme="minorHAnsi"/>
    </w:rPr>
  </w:style>
  <w:style w:type="paragraph" w:styleId="Header">
    <w:name w:val="header"/>
    <w:basedOn w:val="Normal"/>
    <w:link w:val="HeaderChar"/>
    <w:uiPriority w:val="99"/>
    <w:unhideWhenUsed/>
    <w:rsid w:val="004D339A"/>
    <w:pPr>
      <w:tabs>
        <w:tab w:val="center" w:pos="4536"/>
        <w:tab w:val="right" w:pos="9072"/>
      </w:tabs>
    </w:pPr>
  </w:style>
  <w:style w:type="character" w:customStyle="1" w:styleId="HeaderChar">
    <w:name w:val="Header Char"/>
    <w:basedOn w:val="DefaultParagraphFont"/>
    <w:link w:val="Header"/>
    <w:uiPriority w:val="99"/>
    <w:rsid w:val="004D3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D339A"/>
    <w:pPr>
      <w:tabs>
        <w:tab w:val="center" w:pos="4536"/>
        <w:tab w:val="right" w:pos="9072"/>
      </w:tabs>
    </w:pPr>
  </w:style>
  <w:style w:type="character" w:customStyle="1" w:styleId="FooterChar">
    <w:name w:val="Footer Char"/>
    <w:basedOn w:val="DefaultParagraphFont"/>
    <w:link w:val="Footer"/>
    <w:uiPriority w:val="99"/>
    <w:rsid w:val="004D33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icg.me" TargetMode="External"/><Relationship Id="rId4" Type="http://schemas.openxmlformats.org/officeDocument/2006/relationships/settings" Target="settings.xml"/><Relationship Id="rId9" Type="http://schemas.openxmlformats.org/officeDocument/2006/relationships/hyperlink" Target="mailto:nabavka@zi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4906</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2020-10-29T10:30:00Z</cp:lastPrinted>
  <dcterms:created xsi:type="dcterms:W3CDTF">2021-01-12T06:59:00Z</dcterms:created>
  <dcterms:modified xsi:type="dcterms:W3CDTF">2021-01-12T06:59:00Z</dcterms:modified>
</cp:coreProperties>
</file>