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8" w:rsidRPr="0069260C" w:rsidRDefault="008E4408" w:rsidP="008E4408">
      <w:pPr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8E4408" w:rsidRPr="0069260C" w:rsidRDefault="005162C9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783F1C8D" wp14:editId="28374E1A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0C" w:rsidRDefault="0069260C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5162C9" w:rsidRPr="0069260C" w:rsidRDefault="005162C9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69260C" w:rsidRDefault="0069260C" w:rsidP="005162C9">
      <w:pPr>
        <w:jc w:val="both"/>
        <w:rPr>
          <w:rFonts w:asciiTheme="majorHAnsi" w:hAnsiTheme="majorHAnsi"/>
          <w:color w:val="000000"/>
          <w:lang w:val="it-IT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1F325B">
        <w:rPr>
          <w:rFonts w:asciiTheme="majorHAnsi" w:hAnsiTheme="majorHAnsi"/>
          <w:color w:val="000000"/>
          <w:u w:val="single"/>
          <w:lang w:val="it-IT"/>
        </w:rPr>
        <w:t>15957</w:t>
      </w:r>
      <w:r w:rsidRPr="0069260C">
        <w:rPr>
          <w:rFonts w:asciiTheme="majorHAnsi" w:hAnsiTheme="majorHAnsi"/>
          <w:color w:val="000000"/>
          <w:u w:val="single"/>
          <w:lang w:val="it-IT"/>
        </w:rPr>
        <w:t>/</w:t>
      </w:r>
      <w:r w:rsidR="004F60B6">
        <w:rPr>
          <w:rFonts w:asciiTheme="majorHAnsi" w:hAnsiTheme="majorHAnsi"/>
          <w:color w:val="000000"/>
          <w:u w:val="single"/>
          <w:lang w:val="it-IT"/>
        </w:rPr>
        <w:t>3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 (</w:t>
      </w:r>
      <w:r w:rsidR="00FC3ADB">
        <w:rPr>
          <w:rFonts w:asciiTheme="majorHAnsi" w:hAnsiTheme="majorHAnsi"/>
          <w:color w:val="000000"/>
          <w:u w:val="single"/>
          <w:lang w:val="it-IT"/>
        </w:rPr>
        <w:t>40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 w:rsidR="00FC3ADB">
        <w:rPr>
          <w:rFonts w:asciiTheme="majorHAnsi" w:hAnsiTheme="majorHAnsi"/>
          <w:color w:val="000000"/>
          <w:u w:val="single"/>
          <w:lang w:val="it-IT"/>
        </w:rPr>
        <w:t>23</w:t>
      </w: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>Podgorica, 2</w:t>
      </w:r>
      <w:r w:rsidR="001F325B">
        <w:rPr>
          <w:rFonts w:asciiTheme="majorHAnsi" w:hAnsiTheme="majorHAnsi"/>
          <w:color w:val="000000"/>
          <w:u w:val="single"/>
          <w:lang w:val="it-IT"/>
        </w:rPr>
        <w:t>6</w:t>
      </w:r>
      <w:r w:rsidRPr="0069260C">
        <w:rPr>
          <w:rFonts w:asciiTheme="majorHAnsi" w:hAnsiTheme="majorHAnsi"/>
          <w:color w:val="000000"/>
          <w:u w:val="single"/>
          <w:lang w:val="it-IT"/>
        </w:rPr>
        <w:t>.</w:t>
      </w:r>
      <w:r w:rsidR="00FC3ADB">
        <w:rPr>
          <w:rFonts w:asciiTheme="majorHAnsi" w:hAnsiTheme="majorHAnsi"/>
          <w:color w:val="000000"/>
          <w:u w:val="single"/>
          <w:lang w:val="it-IT"/>
        </w:rPr>
        <w:t>11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="005162C9"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5162C9" w:rsidRPr="0069260C" w:rsidRDefault="00FC3ADB" w:rsidP="005162C9">
      <w:pPr>
        <w:jc w:val="center"/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</w:pPr>
      <w:r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>Tehnički gasovi</w:t>
      </w:r>
      <w:r w:rsidR="00C26ACF"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 xml:space="preserve"> </w:t>
      </w:r>
    </w:p>
    <w:p w:rsidR="008E4408" w:rsidRPr="0069260C" w:rsidRDefault="005162C9" w:rsidP="005162C9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broj </w:t>
      </w:r>
      <w:r w:rsidR="001F325B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15957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</w:t>
      </w:r>
      <w:r w:rsidR="004F60B6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3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 (</w:t>
      </w:r>
      <w:r w:rsidR="00FC3ADB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40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/20)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 </w:t>
      </w: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  <w:r w:rsidRPr="0069260C">
        <w:rPr>
          <w:rFonts w:asciiTheme="majorHAnsi" w:hAnsiTheme="majorHAnsi" w:cs="Arial"/>
          <w:b/>
          <w:bCs/>
          <w:color w:val="000000"/>
        </w:rPr>
        <w:br w:type="page"/>
      </w:r>
      <w:r w:rsidRPr="0069260C"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</w:p>
    <w:p w:rsidR="00E12D29" w:rsidRDefault="008E4408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begin"/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instrText xml:space="preserve"> TOC \o "1-3" \h \z \u </w:instrText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separate"/>
      </w:r>
      <w:hyperlink w:anchor="_Toc57278809" w:history="1">
        <w:r w:rsidR="00E12D29" w:rsidRPr="00621237">
          <w:rPr>
            <w:rStyle w:val="Hyperlink"/>
            <w:rFonts w:asciiTheme="majorHAnsi" w:hAnsiTheme="majorHAnsi" w:cs="Arial"/>
            <w:b/>
            <w:bCs/>
            <w:iCs/>
            <w:noProof/>
          </w:rPr>
          <w:t>1.</w:t>
        </w:r>
        <w:r w:rsidR="00E12D2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E12D29" w:rsidRPr="00621237">
          <w:rPr>
            <w:rStyle w:val="Hyperlink"/>
            <w:rFonts w:asciiTheme="majorHAnsi" w:hAnsiTheme="majorHAnsi" w:cs="Arial"/>
            <w:b/>
            <w:bCs/>
            <w:noProof/>
          </w:rPr>
          <w:t>POZIV ZA NADMETANJE</w:t>
        </w:r>
        <w:r w:rsidR="00E12D29">
          <w:rPr>
            <w:noProof/>
            <w:webHidden/>
          </w:rPr>
          <w:tab/>
        </w:r>
        <w:r w:rsidR="00E12D29">
          <w:rPr>
            <w:noProof/>
            <w:webHidden/>
          </w:rPr>
          <w:fldChar w:fldCharType="begin"/>
        </w:r>
        <w:r w:rsidR="00E12D29">
          <w:rPr>
            <w:noProof/>
            <w:webHidden/>
          </w:rPr>
          <w:instrText xml:space="preserve"> PAGEREF _Toc57278809 \h </w:instrText>
        </w:r>
        <w:r w:rsidR="00E12D29">
          <w:rPr>
            <w:noProof/>
            <w:webHidden/>
          </w:rPr>
        </w:r>
        <w:r w:rsidR="00E12D29">
          <w:rPr>
            <w:noProof/>
            <w:webHidden/>
          </w:rPr>
          <w:fldChar w:fldCharType="separate"/>
        </w:r>
        <w:r w:rsidR="00E12D29">
          <w:rPr>
            <w:noProof/>
            <w:webHidden/>
          </w:rPr>
          <w:t>2</w:t>
        </w:r>
        <w:r w:rsidR="00E12D29">
          <w:rPr>
            <w:noProof/>
            <w:webHidden/>
          </w:rPr>
          <w:fldChar w:fldCharType="end"/>
        </w:r>
      </w:hyperlink>
    </w:p>
    <w:p w:rsidR="00E12D29" w:rsidRDefault="00153EB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7278810" w:history="1">
        <w:r w:rsidR="00E12D29" w:rsidRPr="00621237">
          <w:rPr>
            <w:rStyle w:val="Hyperlink"/>
            <w:rFonts w:asciiTheme="majorHAnsi" w:hAnsiTheme="majorHAnsi" w:cs="Arial"/>
            <w:b/>
            <w:bCs/>
            <w:noProof/>
          </w:rPr>
          <w:t>2.</w:t>
        </w:r>
        <w:r w:rsidR="00E12D2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E12D29" w:rsidRPr="00621237">
          <w:rPr>
            <w:rStyle w:val="Hyperlink"/>
            <w:rFonts w:asciiTheme="majorHAnsi" w:hAnsiTheme="majorHAnsi" w:cs="Arial"/>
            <w:b/>
            <w:bCs/>
            <w:noProof/>
          </w:rPr>
          <w:t>TEHNIČKA SPECIFIKACIJA PREDMETA JAVNE NABAVKE</w:t>
        </w:r>
        <w:r w:rsidR="00E12D29">
          <w:rPr>
            <w:noProof/>
            <w:webHidden/>
          </w:rPr>
          <w:tab/>
        </w:r>
        <w:r w:rsidR="00E12D29">
          <w:rPr>
            <w:noProof/>
            <w:webHidden/>
          </w:rPr>
          <w:fldChar w:fldCharType="begin"/>
        </w:r>
        <w:r w:rsidR="00E12D29">
          <w:rPr>
            <w:noProof/>
            <w:webHidden/>
          </w:rPr>
          <w:instrText xml:space="preserve"> PAGEREF _Toc57278810 \h </w:instrText>
        </w:r>
        <w:r w:rsidR="00E12D29">
          <w:rPr>
            <w:noProof/>
            <w:webHidden/>
          </w:rPr>
        </w:r>
        <w:r w:rsidR="00E12D29">
          <w:rPr>
            <w:noProof/>
            <w:webHidden/>
          </w:rPr>
          <w:fldChar w:fldCharType="separate"/>
        </w:r>
        <w:r w:rsidR="00E12D29">
          <w:rPr>
            <w:noProof/>
            <w:webHidden/>
          </w:rPr>
          <w:t>7</w:t>
        </w:r>
        <w:r w:rsidR="00E12D29">
          <w:rPr>
            <w:noProof/>
            <w:webHidden/>
          </w:rPr>
          <w:fldChar w:fldCharType="end"/>
        </w:r>
      </w:hyperlink>
    </w:p>
    <w:p w:rsidR="00E12D29" w:rsidRDefault="00153EB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7278811" w:history="1">
        <w:r w:rsidR="00E12D29" w:rsidRPr="00621237">
          <w:rPr>
            <w:rStyle w:val="Hyperlink"/>
            <w:rFonts w:asciiTheme="majorHAnsi" w:hAnsiTheme="majorHAnsi" w:cs="Arial"/>
            <w:b/>
            <w:bCs/>
            <w:noProof/>
          </w:rPr>
          <w:t>3.</w:t>
        </w:r>
        <w:r w:rsidR="00E12D2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E12D29" w:rsidRPr="00621237">
          <w:rPr>
            <w:rStyle w:val="Hyperlink"/>
            <w:rFonts w:asciiTheme="majorHAnsi" w:hAnsiTheme="majorHAnsi" w:cs="Arial"/>
            <w:b/>
            <w:bCs/>
            <w:noProof/>
          </w:rPr>
          <w:t>METODOLOGIJA VREDNOVANJA PONUDA</w:t>
        </w:r>
        <w:r w:rsidR="00E12D29">
          <w:rPr>
            <w:noProof/>
            <w:webHidden/>
          </w:rPr>
          <w:tab/>
        </w:r>
        <w:r w:rsidR="00E12D29">
          <w:rPr>
            <w:noProof/>
            <w:webHidden/>
          </w:rPr>
          <w:fldChar w:fldCharType="begin"/>
        </w:r>
        <w:r w:rsidR="00E12D29">
          <w:rPr>
            <w:noProof/>
            <w:webHidden/>
          </w:rPr>
          <w:instrText xml:space="preserve"> PAGEREF _Toc57278811 \h </w:instrText>
        </w:r>
        <w:r w:rsidR="00E12D29">
          <w:rPr>
            <w:noProof/>
            <w:webHidden/>
          </w:rPr>
        </w:r>
        <w:r w:rsidR="00E12D29">
          <w:rPr>
            <w:noProof/>
            <w:webHidden/>
          </w:rPr>
          <w:fldChar w:fldCharType="separate"/>
        </w:r>
        <w:r w:rsidR="00E12D29">
          <w:rPr>
            <w:noProof/>
            <w:webHidden/>
          </w:rPr>
          <w:t>9</w:t>
        </w:r>
        <w:r w:rsidR="00E12D29">
          <w:rPr>
            <w:noProof/>
            <w:webHidden/>
          </w:rPr>
          <w:fldChar w:fldCharType="end"/>
        </w:r>
      </w:hyperlink>
    </w:p>
    <w:p w:rsidR="00E12D29" w:rsidRDefault="00153EB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7278812" w:history="1">
        <w:r w:rsidR="00E12D29" w:rsidRPr="00621237">
          <w:rPr>
            <w:rStyle w:val="Hyperlink"/>
            <w:rFonts w:asciiTheme="majorHAnsi" w:hAnsiTheme="majorHAnsi" w:cs="Arial"/>
            <w:b/>
            <w:bCs/>
            <w:noProof/>
          </w:rPr>
          <w:t>4.</w:t>
        </w:r>
        <w:r w:rsidR="00E12D2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E12D29" w:rsidRPr="00621237">
          <w:rPr>
            <w:rStyle w:val="Hyperlink"/>
            <w:rFonts w:asciiTheme="majorHAnsi" w:hAnsiTheme="majorHAnsi" w:cs="Arial"/>
            <w:b/>
            <w:bCs/>
            <w:noProof/>
          </w:rPr>
          <w:t>UPUTSTVO ZA SAČINJAVANJE PONUDE</w:t>
        </w:r>
        <w:r w:rsidR="00E12D29">
          <w:rPr>
            <w:noProof/>
            <w:webHidden/>
          </w:rPr>
          <w:tab/>
        </w:r>
        <w:r w:rsidR="00E12D29">
          <w:rPr>
            <w:noProof/>
            <w:webHidden/>
          </w:rPr>
          <w:fldChar w:fldCharType="begin"/>
        </w:r>
        <w:r w:rsidR="00E12D29">
          <w:rPr>
            <w:noProof/>
            <w:webHidden/>
          </w:rPr>
          <w:instrText xml:space="preserve"> PAGEREF _Toc57278812 \h </w:instrText>
        </w:r>
        <w:r w:rsidR="00E12D29">
          <w:rPr>
            <w:noProof/>
            <w:webHidden/>
          </w:rPr>
        </w:r>
        <w:r w:rsidR="00E12D29">
          <w:rPr>
            <w:noProof/>
            <w:webHidden/>
          </w:rPr>
          <w:fldChar w:fldCharType="separate"/>
        </w:r>
        <w:r w:rsidR="00E12D29">
          <w:rPr>
            <w:noProof/>
            <w:webHidden/>
          </w:rPr>
          <w:t>10</w:t>
        </w:r>
        <w:r w:rsidR="00E12D29">
          <w:rPr>
            <w:noProof/>
            <w:webHidden/>
          </w:rPr>
          <w:fldChar w:fldCharType="end"/>
        </w:r>
      </w:hyperlink>
    </w:p>
    <w:p w:rsidR="00E12D29" w:rsidRDefault="00153EB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7278813" w:history="1">
        <w:r w:rsidR="00E12D29" w:rsidRPr="00621237">
          <w:rPr>
            <w:rStyle w:val="Hyperlink"/>
            <w:rFonts w:asciiTheme="majorHAnsi" w:hAnsiTheme="majorHAnsi" w:cs="Arial"/>
            <w:b/>
            <w:bCs/>
            <w:noProof/>
          </w:rPr>
          <w:t>5.</w:t>
        </w:r>
        <w:r w:rsidR="00E12D2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E12D29" w:rsidRPr="00621237">
          <w:rPr>
            <w:rStyle w:val="Hyperlink"/>
            <w:rFonts w:asciiTheme="majorHAnsi" w:hAnsiTheme="majorHAnsi" w:cs="Arial"/>
            <w:b/>
            <w:bCs/>
            <w:noProof/>
          </w:rPr>
          <w:t>NAČIN ZAKLJUČIVANJA I IZMJENE UGOVORA O JAVNOJ NABACI</w:t>
        </w:r>
        <w:r w:rsidR="00E12D29">
          <w:rPr>
            <w:noProof/>
            <w:webHidden/>
          </w:rPr>
          <w:tab/>
        </w:r>
        <w:r w:rsidR="00E12D29">
          <w:rPr>
            <w:noProof/>
            <w:webHidden/>
          </w:rPr>
          <w:fldChar w:fldCharType="begin"/>
        </w:r>
        <w:r w:rsidR="00E12D29">
          <w:rPr>
            <w:noProof/>
            <w:webHidden/>
          </w:rPr>
          <w:instrText xml:space="preserve"> PAGEREF _Toc57278813 \h </w:instrText>
        </w:r>
        <w:r w:rsidR="00E12D29">
          <w:rPr>
            <w:noProof/>
            <w:webHidden/>
          </w:rPr>
        </w:r>
        <w:r w:rsidR="00E12D29">
          <w:rPr>
            <w:noProof/>
            <w:webHidden/>
          </w:rPr>
          <w:fldChar w:fldCharType="separate"/>
        </w:r>
        <w:r w:rsidR="00E12D29">
          <w:rPr>
            <w:noProof/>
            <w:webHidden/>
          </w:rPr>
          <w:t>10</w:t>
        </w:r>
        <w:r w:rsidR="00E12D29">
          <w:rPr>
            <w:noProof/>
            <w:webHidden/>
          </w:rPr>
          <w:fldChar w:fldCharType="end"/>
        </w:r>
      </w:hyperlink>
    </w:p>
    <w:p w:rsidR="00E12D29" w:rsidRDefault="00153EB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7278814" w:history="1">
        <w:r w:rsidR="00E12D29" w:rsidRPr="00621237">
          <w:rPr>
            <w:rStyle w:val="Hyperlink"/>
            <w:rFonts w:asciiTheme="majorHAnsi" w:hAnsiTheme="majorHAnsi" w:cs="Arial"/>
            <w:b/>
            <w:bCs/>
            <w:noProof/>
          </w:rPr>
          <w:t>6.</w:t>
        </w:r>
        <w:r w:rsidR="00E12D2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E12D29" w:rsidRPr="00621237">
          <w:rPr>
            <w:rStyle w:val="Hyperlink"/>
            <w:rFonts w:asciiTheme="majorHAnsi" w:hAnsiTheme="majorHAnsi" w:cs="Arial"/>
            <w:b/>
            <w:bCs/>
            <w:noProof/>
          </w:rPr>
          <w:t>ZAHTJEV ZA POJAŠNJENJE ILI IZMJENU I DOPUNU TENDERSKE DOKUMENTACIJE</w:t>
        </w:r>
        <w:r w:rsidR="00E12D29">
          <w:rPr>
            <w:noProof/>
            <w:webHidden/>
          </w:rPr>
          <w:tab/>
        </w:r>
        <w:r w:rsidR="00E12D29">
          <w:rPr>
            <w:noProof/>
            <w:webHidden/>
          </w:rPr>
          <w:fldChar w:fldCharType="begin"/>
        </w:r>
        <w:r w:rsidR="00E12D29">
          <w:rPr>
            <w:noProof/>
            <w:webHidden/>
          </w:rPr>
          <w:instrText xml:space="preserve"> PAGEREF _Toc57278814 \h </w:instrText>
        </w:r>
        <w:r w:rsidR="00E12D29">
          <w:rPr>
            <w:noProof/>
            <w:webHidden/>
          </w:rPr>
        </w:r>
        <w:r w:rsidR="00E12D29">
          <w:rPr>
            <w:noProof/>
            <w:webHidden/>
          </w:rPr>
          <w:fldChar w:fldCharType="separate"/>
        </w:r>
        <w:r w:rsidR="00E12D29">
          <w:rPr>
            <w:noProof/>
            <w:webHidden/>
          </w:rPr>
          <w:t>11</w:t>
        </w:r>
        <w:r w:rsidR="00E12D29">
          <w:rPr>
            <w:noProof/>
            <w:webHidden/>
          </w:rPr>
          <w:fldChar w:fldCharType="end"/>
        </w:r>
      </w:hyperlink>
    </w:p>
    <w:p w:rsidR="00E12D29" w:rsidRDefault="00153EB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7278815" w:history="1">
        <w:r w:rsidR="00E12D29" w:rsidRPr="00621237">
          <w:rPr>
            <w:rStyle w:val="Hyperlink"/>
            <w:rFonts w:asciiTheme="majorHAnsi" w:hAnsiTheme="majorHAnsi" w:cs="Arial"/>
            <w:b/>
            <w:bCs/>
            <w:noProof/>
          </w:rPr>
          <w:t>7.</w:t>
        </w:r>
        <w:r w:rsidR="00E12D2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E12D29" w:rsidRPr="00621237">
          <w:rPr>
            <w:rStyle w:val="Hyperlink"/>
            <w:rFonts w:asciiTheme="majorHAnsi" w:hAnsiTheme="majorHAnsi" w:cs="Arial"/>
            <w:b/>
            <w:bCs/>
            <w:noProof/>
          </w:rPr>
          <w:t>IZJAVA NARUČIOCA O NEPOSTOJANJU SUKOBA INTERESA</w:t>
        </w:r>
        <w:r w:rsidR="00E12D29">
          <w:rPr>
            <w:noProof/>
            <w:webHidden/>
          </w:rPr>
          <w:tab/>
        </w:r>
        <w:r w:rsidR="00E12D29">
          <w:rPr>
            <w:noProof/>
            <w:webHidden/>
          </w:rPr>
          <w:fldChar w:fldCharType="begin"/>
        </w:r>
        <w:r w:rsidR="00E12D29">
          <w:rPr>
            <w:noProof/>
            <w:webHidden/>
          </w:rPr>
          <w:instrText xml:space="preserve"> PAGEREF _Toc57278815 \h </w:instrText>
        </w:r>
        <w:r w:rsidR="00E12D29">
          <w:rPr>
            <w:noProof/>
            <w:webHidden/>
          </w:rPr>
        </w:r>
        <w:r w:rsidR="00E12D29">
          <w:rPr>
            <w:noProof/>
            <w:webHidden/>
          </w:rPr>
          <w:fldChar w:fldCharType="separate"/>
        </w:r>
        <w:r w:rsidR="00E12D29">
          <w:rPr>
            <w:noProof/>
            <w:webHidden/>
          </w:rPr>
          <w:t>11</w:t>
        </w:r>
        <w:r w:rsidR="00E12D29">
          <w:rPr>
            <w:noProof/>
            <w:webHidden/>
          </w:rPr>
          <w:fldChar w:fldCharType="end"/>
        </w:r>
      </w:hyperlink>
    </w:p>
    <w:p w:rsidR="00E12D29" w:rsidRDefault="00153EB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7278816" w:history="1">
        <w:r w:rsidR="00E12D29" w:rsidRPr="00621237">
          <w:rPr>
            <w:rStyle w:val="Hyperlink"/>
            <w:rFonts w:asciiTheme="majorHAnsi" w:hAnsiTheme="majorHAnsi" w:cs="Arial"/>
            <w:b/>
            <w:bCs/>
            <w:iCs/>
            <w:noProof/>
          </w:rPr>
          <w:t>8.</w:t>
        </w:r>
        <w:r w:rsidR="00E12D2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E12D29" w:rsidRPr="00621237">
          <w:rPr>
            <w:rStyle w:val="Hyperlink"/>
            <w:rFonts w:asciiTheme="majorHAnsi" w:hAnsiTheme="majorHAnsi" w:cs="Arial"/>
            <w:b/>
            <w:bCs/>
            <w:noProof/>
          </w:rPr>
          <w:t>UPUTSTVO O PRAVNOM SREDSTVU</w:t>
        </w:r>
        <w:r w:rsidR="00E12D29">
          <w:rPr>
            <w:noProof/>
            <w:webHidden/>
          </w:rPr>
          <w:tab/>
        </w:r>
        <w:r w:rsidR="00E12D29">
          <w:rPr>
            <w:noProof/>
            <w:webHidden/>
          </w:rPr>
          <w:fldChar w:fldCharType="begin"/>
        </w:r>
        <w:r w:rsidR="00E12D29">
          <w:rPr>
            <w:noProof/>
            <w:webHidden/>
          </w:rPr>
          <w:instrText xml:space="preserve"> PAGEREF _Toc57278816 \h </w:instrText>
        </w:r>
        <w:r w:rsidR="00E12D29">
          <w:rPr>
            <w:noProof/>
            <w:webHidden/>
          </w:rPr>
        </w:r>
        <w:r w:rsidR="00E12D29">
          <w:rPr>
            <w:noProof/>
            <w:webHidden/>
          </w:rPr>
          <w:fldChar w:fldCharType="separate"/>
        </w:r>
        <w:r w:rsidR="00E12D29">
          <w:rPr>
            <w:noProof/>
            <w:webHidden/>
          </w:rPr>
          <w:t>12</w:t>
        </w:r>
        <w:r w:rsidR="00E12D29">
          <w:rPr>
            <w:noProof/>
            <w:webHidden/>
          </w:rPr>
          <w:fldChar w:fldCharType="end"/>
        </w:r>
      </w:hyperlink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  <w:highlight w:val="yellow"/>
        </w:rPr>
        <w:fldChar w:fldCharType="end"/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  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57278809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8E4408" w:rsidRPr="0069260C" w:rsidTr="00310E9B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5162C9" w:rsidRPr="0069260C" w:rsidRDefault="005162C9" w:rsidP="002A58CC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 w:rsidR="002A58CC">
              <w:rPr>
                <w:rFonts w:asciiTheme="majorHAnsi" w:hAnsiTheme="majorHAnsi"/>
                <w:b/>
              </w:rPr>
              <w:t>Goran Jovanović</w:t>
            </w:r>
            <w:r w:rsidRPr="0069260C">
              <w:rPr>
                <w:rFonts w:asciiTheme="majorHAnsi" w:hAnsiTheme="majorHAnsi"/>
                <w:b/>
              </w:rPr>
              <w:t xml:space="preserve">, </w:t>
            </w:r>
            <w:r w:rsidR="002A58CC">
              <w:rPr>
                <w:rFonts w:asciiTheme="majorHAnsi" w:hAnsiTheme="majorHAnsi"/>
                <w:b/>
              </w:rPr>
              <w:t>spec.struk</w:t>
            </w:r>
            <w:r w:rsidRPr="0069260C">
              <w:rPr>
                <w:rFonts w:asciiTheme="majorHAnsi" w:hAnsiTheme="majorHAnsi"/>
                <w:b/>
              </w:rPr>
              <w:t>.maš.ing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5162C9" w:rsidRPr="0069260C" w:rsidRDefault="005162C9" w:rsidP="005162C9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5162C9" w:rsidRPr="0069260C" w:rsidRDefault="005162C9" w:rsidP="002A58CC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20 441-46</w:t>
            </w:r>
            <w:r w:rsidR="002A58CC">
              <w:rPr>
                <w:rFonts w:asciiTheme="majorHAnsi" w:hAnsiTheme="majorHAnsi"/>
                <w:b/>
                <w:color w:val="000000"/>
              </w:rPr>
              <w:t>2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5162C9" w:rsidRPr="0069260C" w:rsidRDefault="00153EB2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5162C9" w:rsidRPr="0069260C" w:rsidRDefault="00153EB2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- otvoreni postupak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5162C9" w:rsidP="008E4408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Robe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69260C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69260C" w:rsidRDefault="005162C9" w:rsidP="00FC3AD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 xml:space="preserve">Nabavka i isporuka </w:t>
            </w:r>
            <w:r w:rsidR="00FC3ADB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>tehničkih gasova</w:t>
            </w:r>
            <w:r w:rsidRPr="0069260C">
              <w:rPr>
                <w:rFonts w:asciiTheme="majorHAnsi" w:hAnsiTheme="majorHAnsi" w:cs="Arial"/>
                <w:sz w:val="23"/>
                <w:szCs w:val="23"/>
                <w:lang w:val="sr-Latn-CS"/>
              </w:rPr>
              <w:t>, u svemu prema specifikaciji koja je sastavni dio Tenderske dokumentacije.</w:t>
            </w:r>
          </w:p>
        </w:tc>
      </w:tr>
    </w:tbl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8E4408" w:rsidRPr="0069260C" w:rsidRDefault="008E4408" w:rsidP="008E4408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4E4E57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4E4E57" w:rsidRDefault="004E4E57" w:rsidP="00310E9B">
            <w:pPr>
              <w:rPr>
                <w:rFonts w:asciiTheme="majorHAnsi" w:hAnsiTheme="majorHAnsi" w:cs="Arial"/>
                <w:color w:val="000000"/>
              </w:rPr>
            </w:pPr>
            <w:r w:rsidRPr="004E4E57">
              <w:rPr>
                <w:rFonts w:asciiTheme="majorHAnsi" w:hAnsiTheme="majorHAnsi"/>
                <w:lang w:eastAsia="sr-Latn-ME"/>
              </w:rPr>
              <w:t>24110000-8 Industrijski gasovi</w:t>
            </w:r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700561">
        <w:rPr>
          <w:rFonts w:asciiTheme="majorHAnsi" w:hAnsiTheme="majorHAnsi" w:cs="Arial"/>
          <w:color w:val="000000"/>
        </w:rPr>
        <w:sym w:font="Wingdings" w:char="F0FD"/>
      </w:r>
      <w:r w:rsidR="008E4408" w:rsidRPr="00700561">
        <w:rPr>
          <w:rFonts w:asciiTheme="majorHAnsi" w:hAnsiTheme="majorHAnsi" w:cs="Arial"/>
          <w:color w:val="000000"/>
        </w:rPr>
        <w:t xml:space="preserve"> </w:t>
      </w:r>
      <w:r w:rsidR="008E4408" w:rsidRPr="00700561">
        <w:rPr>
          <w:rFonts w:asciiTheme="majorHAnsi" w:hAnsiTheme="majorHAnsi" w:cs="Arial"/>
        </w:rPr>
        <w:t xml:space="preserve">Obrazloženje razloga zašto predmet nabavke nije podijeljen na partije:  </w:t>
      </w:r>
      <w:r w:rsidR="00C26ACF" w:rsidRPr="00700561">
        <w:rPr>
          <w:rFonts w:asciiTheme="majorHAnsi" w:hAnsiTheme="majorHAnsi" w:cs="Arial"/>
        </w:rPr>
        <w:t>predmetna nabavka je jedinstvena cijelina i ne može se dijeliti na partije</w:t>
      </w:r>
      <w:r w:rsidR="008E4408" w:rsidRPr="00700561">
        <w:rPr>
          <w:rFonts w:asciiTheme="majorHAnsi" w:hAnsiTheme="majorHAnsi" w:cs="Arial"/>
        </w:rPr>
        <w:t>.</w:t>
      </w:r>
      <w:r w:rsidR="008E4408" w:rsidRPr="0069260C">
        <w:rPr>
          <w:rFonts w:asciiTheme="majorHAnsi" w:hAnsiTheme="majorHAnsi" w:cs="Arial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4F0A69" w:rsidRPr="0069260C" w:rsidRDefault="004F0A69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="008E4408"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cjeline je </w:t>
      </w:r>
      <w:r w:rsidR="004E4E57">
        <w:rPr>
          <w:rFonts w:asciiTheme="majorHAnsi" w:hAnsiTheme="majorHAnsi" w:cs="Calibri"/>
          <w:color w:val="000000"/>
        </w:rPr>
        <w:t>3.719,01</w:t>
      </w:r>
      <w:r w:rsidR="008E4408" w:rsidRPr="0069260C">
        <w:rPr>
          <w:rFonts w:asciiTheme="majorHAnsi" w:hAnsiTheme="majorHAnsi" w:cs="Arial"/>
          <w:color w:val="000000"/>
        </w:rPr>
        <w:t xml:space="preserve"> €;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Ponuda se sačinjava na: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crnogorski jezik i drugi jezik koji je u službenoj upotrebi u Crnoj Gori, u skladu sa Ustavom i zakonom</w:t>
      </w:r>
    </w:p>
    <w:p w:rsidR="0013533B" w:rsidRPr="0069260C" w:rsidRDefault="0013533B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od </w:t>
      </w:r>
      <w:r w:rsidR="000730A4" w:rsidRPr="0069260C">
        <w:rPr>
          <w:rFonts w:asciiTheme="majorHAnsi" w:hAnsiTheme="majorHAnsi" w:cs="Arial"/>
          <w:color w:val="000000"/>
        </w:rPr>
        <w:t>30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DC1BF8" w:rsidRPr="00601FCE" w:rsidRDefault="00DC1BF8" w:rsidP="00DC1BF8">
      <w:pPr>
        <w:jc w:val="both"/>
        <w:rPr>
          <w:rFonts w:ascii="Arial" w:hAnsi="Arial" w:cs="Arial"/>
        </w:rPr>
      </w:pPr>
    </w:p>
    <w:p w:rsidR="00DC1BF8" w:rsidRPr="00601FCE" w:rsidRDefault="00DC1BF8" w:rsidP="00DC1BF8">
      <w:pPr>
        <w:jc w:val="both"/>
        <w:rPr>
          <w:rFonts w:ascii="Arial" w:hAnsi="Arial" w:cs="Arial"/>
        </w:rPr>
      </w:pPr>
    </w:p>
    <w:p w:rsidR="00DC1BF8" w:rsidRPr="00DC1BF8" w:rsidRDefault="00DC1BF8" w:rsidP="00D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332"/>
        </w:tabs>
        <w:spacing w:before="96"/>
        <w:jc w:val="both"/>
        <w:rPr>
          <w:rFonts w:asciiTheme="majorHAnsi" w:hAnsiTheme="majorHAnsi" w:cs="Arial"/>
          <w:b/>
        </w:rPr>
      </w:pPr>
      <w:r w:rsidRPr="00DC1BF8">
        <w:rPr>
          <w:rFonts w:asciiTheme="majorHAnsi" w:hAnsiTheme="majorHAnsi" w:cs="Arial"/>
          <w:b/>
        </w:rPr>
        <w:t>XI Posebni oblik nabavke</w:t>
      </w:r>
      <w:r w:rsidRPr="00DC1BF8">
        <w:rPr>
          <w:rFonts w:asciiTheme="majorHAnsi" w:hAnsiTheme="majorHAnsi" w:cs="Arial"/>
          <w:b/>
        </w:rPr>
        <w:tab/>
      </w:r>
    </w:p>
    <w:p w:rsidR="00DC1BF8" w:rsidRPr="0069260C" w:rsidRDefault="00DC1BF8" w:rsidP="00DC1BF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Mogućnost podnošenja ponude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>Varijante ponude nijesu dozvoljene i neće biti razmatrane.</w:t>
      </w:r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700561" w:rsidRDefault="00700561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700561" w:rsidRDefault="00700561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BA2DAA" w:rsidRDefault="00BA2DAA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2) je izmirio sve dospjele obaveze po osnovu poreza i doprinosa za penzijsko i zdravstveno osiguranje.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Ispunjenost obaveznih uslova dokazuje se na osnovu uvjerenja ili potvrde: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nadležnog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organa uprave nadležnog za poslove naplate poreza, odnosno nadležnog organa države u kojoj privredni subjekat ima sjedište.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8E4408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69260C">
        <w:rPr>
          <w:rFonts w:asciiTheme="majorHAnsi" w:hAnsiTheme="majorHAnsi" w:cs="Arial"/>
        </w:rPr>
        <w:t xml:space="preserve"> za obavljanje djelatnosti,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 stručne i tehničke osposobljenosti.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je </w:t>
      </w:r>
      <w:r w:rsidR="008E4408"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i/ili </w:t>
      </w:r>
    </w:p>
    <w:p w:rsidR="00D25C61" w:rsidRPr="00601FCE" w:rsidRDefault="00D25C61" w:rsidP="00D25C61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700561" w:rsidRPr="0069260C" w:rsidRDefault="007005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8E4408" w:rsidRPr="004F0A69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dokaza o registraciji u Centralnom registru privrednih subjekata ili drugom odgovarajućem registru, sa podacima o ovlašćenom licu privrednog subjekta; </w:t>
      </w: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B3. Stručna i tehnička sposobnost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minimum iskustva na kvalitetnom i uspješnom izvršavanju istih ili sličnih poslova iz oblasti predmeta nabavke; </w:t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69260C" w:rsidRPr="0069260C" w:rsidRDefault="0069260C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potvrdama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8E4408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454634" w:rsidRPr="0069260C" w:rsidRDefault="00454634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će se isključiti iz postupka javne nabavke, ako: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ispunjava obavezne uslove i uslove sposobnosti privrednog subjekta predviđene tenderskom dokumentacijom,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3) postoji drugi razlog predviđen ovim zakonom.</w:t>
      </w:r>
    </w:p>
    <w:p w:rsidR="008E4408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454634" w:rsidRPr="0069260C" w:rsidRDefault="00454634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 </w:t>
      </w:r>
      <w:r w:rsidR="008E4408" w:rsidRPr="0069260C">
        <w:rPr>
          <w:rFonts w:asciiTheme="majorHAnsi" w:hAnsiTheme="majorHAnsi" w:cs="Arial"/>
        </w:rPr>
        <w:t xml:space="preserve">je u postupku stečaja ili likvidacije;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netačno prikazivao činjenice u vezi ispunjenosti uslova u postupku javne nabavke;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učinio teški profesionalni propust koji dovodi u pitanje njegov integritet. </w:t>
      </w: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D25C61" w:rsidRPr="00700561" w:rsidRDefault="00D25C61" w:rsidP="00D25C61">
      <w:pPr>
        <w:rPr>
          <w:rFonts w:asciiTheme="majorHAnsi" w:hAnsiTheme="majorHAnsi" w:cs="Arial"/>
        </w:rPr>
      </w:pPr>
      <w:r w:rsidRPr="00700561">
        <w:rPr>
          <w:rFonts w:asciiTheme="majorHAnsi" w:hAnsiTheme="majorHAnsi" w:cs="Arial"/>
          <w:color w:val="000000"/>
        </w:rPr>
        <w:sym w:font="Wingdings" w:char="F0FD"/>
      </w:r>
      <w:r w:rsidRPr="00700561">
        <w:rPr>
          <w:rFonts w:asciiTheme="majorHAnsi" w:hAnsiTheme="majorHAnsi" w:cs="Arial"/>
          <w:color w:val="000000"/>
        </w:rPr>
        <w:t xml:space="preserve"> </w:t>
      </w:r>
      <w:r w:rsidRPr="00700561">
        <w:rPr>
          <w:rFonts w:asciiTheme="majorHAnsi" w:hAnsiTheme="majorHAnsi" w:cs="Arial"/>
        </w:rPr>
        <w:t>odnos cijene i kvaliteta</w:t>
      </w:r>
    </w:p>
    <w:p w:rsidR="008E4408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Pr="00D25C61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XIV Način, mjesto i vrijeme podnošenja ponuda i otvaranja ponuda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8E4408" w:rsidRPr="0069260C" w:rsidRDefault="008E4408" w:rsidP="004F60B6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0730A4" w:rsidRPr="0069260C" w:rsidRDefault="000730A4" w:rsidP="004F60B6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8E4408" w:rsidRPr="0069260C" w:rsidRDefault="000730A4" w:rsidP="004F60B6">
      <w:pPr>
        <w:numPr>
          <w:ilvl w:val="0"/>
          <w:numId w:val="2"/>
        </w:num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8E4408" w:rsidRPr="0069260C" w:rsidRDefault="008E4408" w:rsidP="004F60B6">
      <w:pPr>
        <w:numPr>
          <w:ilvl w:val="0"/>
          <w:numId w:val="2"/>
        </w:num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</w:t>
      </w:r>
      <w:r w:rsidR="000730A4"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radnim danima od </w:t>
      </w:r>
      <w:r w:rsidR="000730A4" w:rsidRPr="0069260C">
        <w:rPr>
          <w:rFonts w:asciiTheme="majorHAnsi" w:hAnsiTheme="majorHAnsi" w:cs="Arial"/>
          <w:color w:val="000000"/>
        </w:rPr>
        <w:t>07 sati</w:t>
      </w:r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15</w:t>
      </w:r>
      <w:r w:rsidRPr="0069260C">
        <w:rPr>
          <w:rFonts w:asciiTheme="majorHAnsi" w:hAnsiTheme="majorHAnsi" w:cs="Arial"/>
          <w:color w:val="000000"/>
        </w:rPr>
        <w:t xml:space="preserve"> sati, zaključno sa danom </w:t>
      </w:r>
      <w:r w:rsidR="0008487D" w:rsidRPr="0008487D">
        <w:rPr>
          <w:rFonts w:asciiTheme="majorHAnsi" w:hAnsiTheme="majorHAnsi" w:cs="Arial"/>
          <w:b/>
          <w:color w:val="000000"/>
        </w:rPr>
        <w:t>1</w:t>
      </w:r>
      <w:r w:rsidR="0055602C">
        <w:rPr>
          <w:rFonts w:asciiTheme="majorHAnsi" w:hAnsiTheme="majorHAnsi" w:cs="Arial"/>
          <w:b/>
          <w:color w:val="000000"/>
        </w:rPr>
        <w:t>1</w:t>
      </w:r>
      <w:r w:rsidR="000730A4" w:rsidRPr="0008487D">
        <w:rPr>
          <w:rFonts w:asciiTheme="majorHAnsi" w:hAnsiTheme="majorHAnsi" w:cs="Arial"/>
          <w:b/>
          <w:color w:val="000000"/>
        </w:rPr>
        <w:t>.</w:t>
      </w:r>
      <w:r w:rsidR="0008487D" w:rsidRPr="0008487D">
        <w:rPr>
          <w:rFonts w:asciiTheme="majorHAnsi" w:hAnsiTheme="majorHAnsi" w:cs="Arial"/>
          <w:b/>
          <w:color w:val="000000"/>
        </w:rPr>
        <w:t>1</w:t>
      </w:r>
      <w:r w:rsidR="0055602C">
        <w:rPr>
          <w:rFonts w:asciiTheme="majorHAnsi" w:hAnsiTheme="majorHAnsi" w:cs="Arial"/>
          <w:b/>
          <w:color w:val="000000"/>
        </w:rPr>
        <w:t>2</w:t>
      </w:r>
      <w:r w:rsidR="000730A4" w:rsidRPr="0008487D">
        <w:rPr>
          <w:rFonts w:asciiTheme="majorHAnsi" w:hAnsiTheme="majorHAnsi" w:cs="Arial"/>
          <w:b/>
          <w:color w:val="000000"/>
        </w:rPr>
        <w:t>.2020.</w:t>
      </w:r>
      <w:r w:rsidRPr="0008487D">
        <w:rPr>
          <w:rFonts w:asciiTheme="majorHAnsi" w:hAnsiTheme="majorHAnsi" w:cs="Arial"/>
          <w:b/>
          <w:color w:val="000000"/>
        </w:rPr>
        <w:t xml:space="preserve"> godine</w:t>
      </w:r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12</w:t>
      </w:r>
      <w:r w:rsidRPr="0069260C">
        <w:rPr>
          <w:rFonts w:asciiTheme="majorHAnsi" w:hAnsiTheme="majorHAnsi" w:cs="Arial"/>
          <w:color w:val="000000"/>
        </w:rPr>
        <w:t xml:space="preserve"> sati.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dana  </w:t>
      </w:r>
      <w:r w:rsidR="0008487D" w:rsidRPr="0008487D">
        <w:rPr>
          <w:rFonts w:asciiTheme="majorHAnsi" w:hAnsiTheme="majorHAnsi" w:cs="Arial"/>
          <w:b/>
          <w:color w:val="000000"/>
        </w:rPr>
        <w:t>1</w:t>
      </w:r>
      <w:r w:rsidR="0055602C">
        <w:rPr>
          <w:rFonts w:asciiTheme="majorHAnsi" w:hAnsiTheme="majorHAnsi" w:cs="Arial"/>
          <w:b/>
          <w:color w:val="000000"/>
        </w:rPr>
        <w:t>1</w:t>
      </w:r>
      <w:r w:rsidR="000730A4" w:rsidRPr="0008487D">
        <w:rPr>
          <w:rFonts w:asciiTheme="majorHAnsi" w:hAnsiTheme="majorHAnsi" w:cs="Arial"/>
          <w:b/>
          <w:color w:val="000000"/>
        </w:rPr>
        <w:t>.</w:t>
      </w:r>
      <w:r w:rsidR="0008487D" w:rsidRPr="0008487D">
        <w:rPr>
          <w:rFonts w:asciiTheme="majorHAnsi" w:hAnsiTheme="majorHAnsi" w:cs="Arial"/>
          <w:b/>
          <w:color w:val="000000"/>
        </w:rPr>
        <w:t>1</w:t>
      </w:r>
      <w:r w:rsidR="0055602C">
        <w:rPr>
          <w:rFonts w:asciiTheme="majorHAnsi" w:hAnsiTheme="majorHAnsi" w:cs="Arial"/>
          <w:b/>
          <w:color w:val="000000"/>
        </w:rPr>
        <w:t>2</w:t>
      </w:r>
      <w:r w:rsidR="000730A4" w:rsidRPr="0008487D">
        <w:rPr>
          <w:rFonts w:asciiTheme="majorHAnsi" w:hAnsiTheme="majorHAnsi" w:cs="Arial"/>
          <w:b/>
          <w:color w:val="000000"/>
        </w:rPr>
        <w:t>.2020.</w:t>
      </w:r>
      <w:r w:rsidRPr="0008487D">
        <w:rPr>
          <w:rFonts w:asciiTheme="majorHAnsi" w:hAnsiTheme="majorHAnsi" w:cs="Arial"/>
          <w:b/>
          <w:color w:val="000000"/>
        </w:rPr>
        <w:t xml:space="preserve"> godine</w:t>
      </w:r>
      <w:r w:rsidRPr="0069260C">
        <w:rPr>
          <w:rFonts w:asciiTheme="majorHAnsi" w:hAnsiTheme="majorHAnsi" w:cs="Arial"/>
          <w:color w:val="000000"/>
        </w:rPr>
        <w:t xml:space="preserve"> u </w:t>
      </w:r>
      <w:r w:rsidR="000730A4" w:rsidRPr="0069260C">
        <w:rPr>
          <w:rFonts w:asciiTheme="majorHAnsi" w:hAnsiTheme="majorHAnsi" w:cs="Arial"/>
          <w:color w:val="000000"/>
        </w:rPr>
        <w:t>12,30</w:t>
      </w:r>
      <w:r w:rsidRPr="0069260C">
        <w:rPr>
          <w:rFonts w:asciiTheme="majorHAnsi" w:hAnsiTheme="majorHAnsi" w:cs="Arial"/>
          <w:color w:val="000000"/>
        </w:rPr>
        <w:t xml:space="preserve"> sati, u prostorijama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8E4408" w:rsidRPr="004F60B6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0730A4" w:rsidP="008E4408">
      <w:pPr>
        <w:jc w:val="both"/>
        <w:rPr>
          <w:rFonts w:asciiTheme="majorHAnsi" w:hAnsiTheme="majorHAnsi" w:cs="Arial"/>
          <w:color w:val="000000"/>
        </w:rPr>
      </w:pPr>
      <w:r w:rsidRPr="0008487D">
        <w:rPr>
          <w:rFonts w:asciiTheme="majorHAnsi" w:hAnsiTheme="majorHAnsi" w:cs="Arial"/>
          <w:color w:val="000000"/>
        </w:rPr>
        <w:sym w:font="Wingdings" w:char="F0FD"/>
      </w:r>
      <w:r w:rsidR="008E4408" w:rsidRPr="0008487D">
        <w:rPr>
          <w:rFonts w:asciiTheme="majorHAnsi" w:hAnsiTheme="majorHAnsi" w:cs="Arial"/>
          <w:color w:val="000000"/>
        </w:rPr>
        <w:t xml:space="preserve"> Razlozi hitnosti za skraćenje roka za podnošenje ponuda</w:t>
      </w:r>
      <w:r w:rsidRPr="0008487D">
        <w:rPr>
          <w:rFonts w:asciiTheme="majorHAnsi" w:hAnsiTheme="majorHAnsi" w:cs="Arial"/>
          <w:color w:val="000000"/>
        </w:rPr>
        <w:t xml:space="preserve">: </w:t>
      </w:r>
      <w:r w:rsidRPr="0008487D">
        <w:rPr>
          <w:rFonts w:asciiTheme="majorHAnsi" w:hAnsiTheme="majorHAnsi"/>
          <w:i/>
          <w:iCs/>
          <w:color w:val="000000"/>
          <w:lang w:val="pl-PL"/>
        </w:rPr>
        <w:t xml:space="preserve">Naručilac se opredijelio za kraći rok podnošenja </w:t>
      </w:r>
      <w:r w:rsidR="002A58CC" w:rsidRPr="0008487D">
        <w:rPr>
          <w:rFonts w:asciiTheme="majorHAnsi" w:hAnsiTheme="majorHAnsi"/>
          <w:i/>
          <w:iCs/>
          <w:color w:val="000000"/>
          <w:lang w:val="pl-PL"/>
        </w:rPr>
        <w:t xml:space="preserve">ponude jer </w:t>
      </w:r>
      <w:r w:rsidRPr="0008487D">
        <w:rPr>
          <w:rFonts w:asciiTheme="majorHAnsi" w:hAnsiTheme="majorHAnsi"/>
          <w:i/>
          <w:iCs/>
          <w:color w:val="000000"/>
          <w:lang w:val="pl-PL"/>
        </w:rPr>
        <w:t>shodno mjerama Vlade Crne Gore, od 19.03.2020.godine, kojim su bile zabranjene javne nabavke osim hitnih, nismo bili u mogućnosti da  pokrenemo i sprovedemo predmetni  postupak u prethodnom periodu.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D6B99" w:rsidRPr="00D25C61" w:rsidRDefault="00CD6B99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8E4408" w:rsidRPr="004F60B6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Rok važenja ponude je </w:t>
      </w:r>
      <w:r w:rsidR="00CA531C" w:rsidRPr="0069260C">
        <w:rPr>
          <w:rFonts w:asciiTheme="majorHAnsi" w:hAnsiTheme="majorHAnsi" w:cs="Arial"/>
          <w:color w:val="000000"/>
        </w:rPr>
        <w:t>60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</w:p>
    <w:p w:rsidR="008E4408" w:rsidRPr="004F60B6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8E4408" w:rsidRPr="004F60B6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1F325B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 w:rsidRPr="001F325B">
        <w:rPr>
          <w:rFonts w:asciiTheme="majorHAnsi" w:hAnsiTheme="majorHAnsi" w:cs="Arial"/>
          <w:color w:val="000000"/>
        </w:rPr>
        <w:sym w:font="Wingdings" w:char="F0FD"/>
      </w:r>
      <w:r w:rsidR="008E4408" w:rsidRPr="001F325B">
        <w:rPr>
          <w:rFonts w:asciiTheme="majorHAnsi" w:hAnsiTheme="majorHAnsi" w:cs="Arial"/>
          <w:color w:val="000000"/>
        </w:rPr>
        <w:t xml:space="preserve"> </w:t>
      </w:r>
      <w:r w:rsidR="001F325B" w:rsidRPr="001F325B">
        <w:rPr>
          <w:rFonts w:asciiTheme="majorHAnsi" w:hAnsiTheme="majorHAnsi" w:cs="Arial"/>
          <w:color w:val="000000"/>
        </w:rPr>
        <w:t>ne</w:t>
      </w:r>
    </w:p>
    <w:p w:rsidR="00700561" w:rsidRDefault="00700561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1F325B" w:rsidRPr="004F60B6" w:rsidRDefault="001F325B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CA531C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700561" w:rsidRDefault="00700561" w:rsidP="008E4408">
      <w:pPr>
        <w:jc w:val="both"/>
        <w:rPr>
          <w:rFonts w:asciiTheme="majorHAnsi" w:hAnsiTheme="majorHAnsi" w:cs="Arial"/>
        </w:rPr>
      </w:pPr>
    </w:p>
    <w:p w:rsidR="004F60B6" w:rsidRDefault="004F60B6" w:rsidP="008E4408">
      <w:pPr>
        <w:jc w:val="both"/>
        <w:rPr>
          <w:rFonts w:asciiTheme="majorHAnsi" w:hAnsiTheme="majorHAnsi" w:cs="Arial"/>
        </w:rPr>
      </w:pPr>
    </w:p>
    <w:p w:rsidR="0055602C" w:rsidRDefault="0055602C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Pr="0069260C" w:rsidRDefault="001F325B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57278810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8E4408" w:rsidRPr="00BA2DAA" w:rsidRDefault="008E4408" w:rsidP="008E4408">
      <w:pPr>
        <w:rPr>
          <w:rFonts w:asciiTheme="majorHAnsi" w:hAnsiTheme="majorHAnsi" w:cs="Arial"/>
          <w:color w:val="000000"/>
          <w:sz w:val="10"/>
          <w:szCs w:val="10"/>
        </w:rPr>
      </w:pPr>
    </w:p>
    <w:p w:rsidR="00013639" w:rsidRDefault="00013639" w:rsidP="008E4408">
      <w:pPr>
        <w:rPr>
          <w:rFonts w:asciiTheme="majorHAnsi" w:hAnsiTheme="majorHAnsi" w:cs="Arial"/>
          <w:sz w:val="10"/>
          <w:szCs w:val="10"/>
        </w:rPr>
      </w:pPr>
    </w:p>
    <w:p w:rsidR="006B55A1" w:rsidRDefault="006B55A1" w:rsidP="008E4408">
      <w:pPr>
        <w:rPr>
          <w:rFonts w:asciiTheme="majorHAnsi" w:hAnsiTheme="majorHAnsi" w:cs="Arial"/>
          <w:sz w:val="10"/>
          <w:szCs w:val="10"/>
        </w:rPr>
      </w:pPr>
    </w:p>
    <w:p w:rsidR="001E39D3" w:rsidRDefault="001E39D3" w:rsidP="001E39D3">
      <w:pPr>
        <w:jc w:val="both"/>
        <w:rPr>
          <w:rFonts w:asciiTheme="majorHAnsi" w:hAnsiTheme="majorHAnsi"/>
          <w:b/>
          <w:lang w:val="sv-SE"/>
        </w:rPr>
      </w:pPr>
    </w:p>
    <w:tbl>
      <w:tblPr>
        <w:tblW w:w="9573" w:type="dxa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8"/>
        <w:gridCol w:w="3305"/>
        <w:gridCol w:w="1800"/>
        <w:gridCol w:w="2000"/>
        <w:gridCol w:w="929"/>
        <w:gridCol w:w="761"/>
      </w:tblGrid>
      <w:tr w:rsidR="001E39D3" w:rsidTr="009532B7">
        <w:trPr>
          <w:cantSplit/>
          <w:trHeight w:val="570"/>
          <w:tblCellSpacing w:w="20" w:type="dxa"/>
        </w:trPr>
        <w:tc>
          <w:tcPr>
            <w:tcW w:w="718" w:type="dxa"/>
            <w:vMerge w:val="restart"/>
            <w:shd w:val="clear" w:color="auto" w:fill="BFBFBF" w:themeFill="background1" w:themeFillShade="BF"/>
            <w:vAlign w:val="center"/>
          </w:tcPr>
          <w:p w:rsidR="001E39D3" w:rsidRPr="009559B1" w:rsidRDefault="001E39D3" w:rsidP="0042172E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  <w:r w:rsidRPr="009559B1"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R.B.</w:t>
            </w:r>
          </w:p>
        </w:tc>
        <w:tc>
          <w:tcPr>
            <w:tcW w:w="3265" w:type="dxa"/>
            <w:vMerge w:val="restart"/>
            <w:shd w:val="clear" w:color="auto" w:fill="BFBFBF" w:themeFill="background1" w:themeFillShade="BF"/>
            <w:vAlign w:val="center"/>
          </w:tcPr>
          <w:p w:rsidR="001E39D3" w:rsidRPr="009559B1" w:rsidRDefault="001E39D3" w:rsidP="0042172E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3760" w:type="dxa"/>
            <w:gridSpan w:val="2"/>
            <w:shd w:val="clear" w:color="auto" w:fill="BFBFBF" w:themeFill="background1" w:themeFillShade="BF"/>
            <w:vAlign w:val="center"/>
          </w:tcPr>
          <w:p w:rsidR="001E39D3" w:rsidRPr="009559B1" w:rsidRDefault="001E39D3" w:rsidP="0042172E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  <w:r w:rsidRPr="00BA2DA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eastAsia="sr-Latn-ME"/>
              </w:rPr>
              <w:t>Bitne karakteristike predmeta nabavke</w:t>
            </w:r>
            <w:r w:rsidRPr="00BA2DAA">
              <w:rPr>
                <w:rFonts w:asciiTheme="majorHAnsi" w:hAnsiTheme="majorHAnsi" w:cs="Arial"/>
                <w:b/>
                <w:sz w:val="18"/>
                <w:szCs w:val="18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88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E39D3" w:rsidRPr="009559B1" w:rsidRDefault="001E39D3" w:rsidP="0042172E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  <w:r w:rsidRPr="009559B1"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70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E39D3" w:rsidRPr="009559B1" w:rsidRDefault="001E39D3" w:rsidP="0042172E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  <w:r w:rsidRPr="009559B1"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</w:tr>
      <w:tr w:rsidR="001E39D3" w:rsidTr="009532B7">
        <w:trPr>
          <w:cantSplit/>
          <w:trHeight w:val="570"/>
          <w:tblCellSpacing w:w="20" w:type="dxa"/>
        </w:trPr>
        <w:tc>
          <w:tcPr>
            <w:tcW w:w="718" w:type="dxa"/>
            <w:vMerge/>
            <w:shd w:val="clear" w:color="auto" w:fill="E5B8B7" w:themeFill="accent2" w:themeFillTint="66"/>
            <w:vAlign w:val="center"/>
          </w:tcPr>
          <w:p w:rsidR="001E39D3" w:rsidRPr="009559B1" w:rsidRDefault="001E39D3" w:rsidP="0042172E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</w:p>
        </w:tc>
        <w:tc>
          <w:tcPr>
            <w:tcW w:w="3265" w:type="dxa"/>
            <w:vMerge/>
            <w:shd w:val="clear" w:color="auto" w:fill="E5B8B7" w:themeFill="accent2" w:themeFillTint="66"/>
            <w:vAlign w:val="center"/>
          </w:tcPr>
          <w:p w:rsidR="001E39D3" w:rsidRPr="009559B1" w:rsidRDefault="001E39D3" w:rsidP="0042172E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</w:p>
        </w:tc>
        <w:tc>
          <w:tcPr>
            <w:tcW w:w="1760" w:type="dxa"/>
            <w:shd w:val="clear" w:color="auto" w:fill="BFBFBF" w:themeFill="background1" w:themeFillShade="BF"/>
            <w:vAlign w:val="center"/>
          </w:tcPr>
          <w:p w:rsidR="001E39D3" w:rsidRDefault="001E39D3" w:rsidP="0042172E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  <w:t>Standard/</w:t>
            </w:r>
          </w:p>
          <w:p w:rsidR="001E39D3" w:rsidRPr="00340BC2" w:rsidRDefault="001E39D3" w:rsidP="0042172E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  <w:t>kvalitet</w:t>
            </w:r>
          </w:p>
        </w:tc>
        <w:tc>
          <w:tcPr>
            <w:tcW w:w="1960" w:type="dxa"/>
            <w:shd w:val="clear" w:color="auto" w:fill="BFBFBF" w:themeFill="background1" w:themeFillShade="BF"/>
            <w:vAlign w:val="center"/>
          </w:tcPr>
          <w:p w:rsidR="001E39D3" w:rsidRPr="00340BC2" w:rsidRDefault="001E39D3" w:rsidP="0042172E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  <w:t>Ambalaža</w:t>
            </w:r>
          </w:p>
        </w:tc>
        <w:tc>
          <w:tcPr>
            <w:tcW w:w="889" w:type="dxa"/>
            <w:vMerge/>
            <w:shd w:val="clear" w:color="auto" w:fill="E5B8B7" w:themeFill="accent2" w:themeFillTint="66"/>
            <w:textDirection w:val="btLr"/>
            <w:vAlign w:val="center"/>
          </w:tcPr>
          <w:p w:rsidR="001E39D3" w:rsidRPr="009559B1" w:rsidRDefault="001E39D3" w:rsidP="0042172E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</w:p>
        </w:tc>
        <w:tc>
          <w:tcPr>
            <w:tcW w:w="701" w:type="dxa"/>
            <w:vMerge/>
            <w:shd w:val="clear" w:color="auto" w:fill="E5B8B7" w:themeFill="accent2" w:themeFillTint="66"/>
            <w:textDirection w:val="btLr"/>
            <w:vAlign w:val="center"/>
          </w:tcPr>
          <w:p w:rsidR="001E39D3" w:rsidRPr="009559B1" w:rsidRDefault="001E39D3" w:rsidP="0042172E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</w:p>
        </w:tc>
      </w:tr>
      <w:tr w:rsidR="001E39D3" w:rsidRPr="001F0B69" w:rsidTr="0042172E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E39D3" w:rsidRPr="001F0B69" w:rsidRDefault="001E39D3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265" w:type="dxa"/>
            <w:vAlign w:val="center"/>
          </w:tcPr>
          <w:p w:rsidR="001E39D3" w:rsidRPr="005B3BD2" w:rsidRDefault="001E39D3" w:rsidP="0042172E">
            <w:pPr>
              <w:rPr>
                <w:rFonts w:asciiTheme="majorHAnsi" w:hAnsiTheme="majorHAnsi"/>
                <w:b/>
                <w:lang w:val="sr-Latn-CS"/>
              </w:rPr>
            </w:pPr>
            <w:r w:rsidRPr="005B3BD2">
              <w:rPr>
                <w:rFonts w:asciiTheme="majorHAnsi" w:hAnsiTheme="majorHAnsi"/>
                <w:b/>
                <w:lang w:val="sr-Latn-CS"/>
              </w:rPr>
              <w:t xml:space="preserve">Butangas </w:t>
            </w:r>
          </w:p>
          <w:p w:rsidR="001E39D3" w:rsidRPr="005B3BD2" w:rsidRDefault="001E39D3" w:rsidP="0042172E">
            <w:pPr>
              <w:rPr>
                <w:rFonts w:asciiTheme="majorHAnsi" w:hAnsiTheme="majorHAnsi"/>
                <w:b/>
                <w:lang w:val="sr-Latn-CS"/>
              </w:rPr>
            </w:pPr>
            <w:r w:rsidRPr="005B3BD2">
              <w:rPr>
                <w:rFonts w:asciiTheme="majorHAnsi" w:hAnsiTheme="majorHAnsi"/>
                <w:b/>
                <w:lang w:val="sr-Latn-CS"/>
              </w:rPr>
              <w:t>(propanbutan)</w:t>
            </w:r>
          </w:p>
        </w:tc>
        <w:tc>
          <w:tcPr>
            <w:tcW w:w="1760" w:type="dxa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</w:rPr>
            </w:pPr>
            <w:r w:rsidRPr="005B3BD2">
              <w:rPr>
                <w:rFonts w:asciiTheme="majorHAnsi" w:hAnsiTheme="majorHAnsi" w:cs="Arial"/>
              </w:rPr>
              <w:t>JUS B.H2.134</w:t>
            </w:r>
          </w:p>
        </w:tc>
        <w:tc>
          <w:tcPr>
            <w:tcW w:w="1960" w:type="dxa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  <w:lang w:val="sr-Latn-CS"/>
              </w:rPr>
            </w:pPr>
          </w:p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  <w:lang w:val="sr-Latn-CS"/>
              </w:rPr>
            </w:pPr>
            <w:r w:rsidRPr="005B3BD2">
              <w:rPr>
                <w:rFonts w:asciiTheme="majorHAnsi" w:hAnsiTheme="majorHAnsi" w:cs="Arial"/>
                <w:lang w:val="sr-Latn-CS"/>
              </w:rPr>
              <w:t>Flaša od 35 i 10 kg</w:t>
            </w:r>
          </w:p>
        </w:tc>
        <w:tc>
          <w:tcPr>
            <w:tcW w:w="889" w:type="dxa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  <w:lang w:val="sr-Latn-CS"/>
              </w:rPr>
            </w:pPr>
            <w:r w:rsidRPr="005B3BD2">
              <w:rPr>
                <w:rFonts w:asciiTheme="majorHAnsi" w:hAnsiTheme="majorHAnsi" w:cs="Arial"/>
                <w:lang w:val="sr-Latn-CS"/>
              </w:rPr>
              <w:t>kg</w:t>
            </w:r>
          </w:p>
        </w:tc>
        <w:tc>
          <w:tcPr>
            <w:tcW w:w="701" w:type="dxa"/>
            <w:vAlign w:val="center"/>
          </w:tcPr>
          <w:p w:rsidR="001E39D3" w:rsidRPr="005B3BD2" w:rsidRDefault="001E39D3" w:rsidP="0042172E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430</w:t>
            </w:r>
          </w:p>
        </w:tc>
      </w:tr>
      <w:tr w:rsidR="001E39D3" w:rsidRPr="001F0B69" w:rsidTr="0042172E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E39D3" w:rsidRPr="001F0B69" w:rsidRDefault="001E39D3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1E39D3" w:rsidRPr="005B3BD2" w:rsidRDefault="001E39D3" w:rsidP="0042172E">
            <w:pPr>
              <w:rPr>
                <w:rFonts w:asciiTheme="majorHAnsi" w:hAnsiTheme="majorHAnsi"/>
                <w:b/>
                <w:vertAlign w:val="subscript"/>
                <w:lang w:val="sr-Latn-CS"/>
              </w:rPr>
            </w:pPr>
            <w:r w:rsidRPr="005B3BD2">
              <w:rPr>
                <w:rFonts w:asciiTheme="majorHAnsi" w:hAnsiTheme="majorHAnsi"/>
                <w:b/>
                <w:lang w:val="sr-Latn-CS"/>
              </w:rPr>
              <w:t>Acetilen  C</w:t>
            </w:r>
            <w:r w:rsidRPr="005B3BD2">
              <w:rPr>
                <w:rFonts w:asciiTheme="majorHAnsi" w:hAnsiTheme="majorHAnsi"/>
                <w:b/>
                <w:vertAlign w:val="subscript"/>
                <w:lang w:val="sr-Latn-CS"/>
              </w:rPr>
              <w:t>2</w:t>
            </w:r>
            <w:r w:rsidRPr="005B3BD2">
              <w:rPr>
                <w:rFonts w:asciiTheme="majorHAnsi" w:hAnsiTheme="majorHAnsi"/>
                <w:b/>
                <w:lang w:val="sr-Latn-CS"/>
              </w:rPr>
              <w:t>H</w:t>
            </w:r>
            <w:r w:rsidRPr="005B3BD2">
              <w:rPr>
                <w:rFonts w:asciiTheme="majorHAnsi" w:hAnsiTheme="majorHAnsi"/>
                <w:b/>
                <w:vertAlign w:val="subscript"/>
                <w:lang w:val="sr-Latn-CS"/>
              </w:rPr>
              <w:t>2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</w:rPr>
            </w:pPr>
            <w:r w:rsidRPr="005B3BD2">
              <w:rPr>
                <w:rFonts w:asciiTheme="majorHAnsi" w:hAnsiTheme="majorHAnsi" w:cs="Arial"/>
              </w:rPr>
              <w:t>JUS H.F1.020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  <w:lang w:val="sr-Latn-CS"/>
              </w:rPr>
            </w:pPr>
            <w:r w:rsidRPr="005B3BD2">
              <w:rPr>
                <w:rFonts w:asciiTheme="majorHAnsi" w:hAnsiTheme="majorHAnsi" w:cs="Arial"/>
                <w:lang w:val="sr-Latn-CS"/>
              </w:rPr>
              <w:t>Boca  L50 K1 P15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  <w:lang w:val="sr-Latn-CS"/>
              </w:rPr>
            </w:pPr>
            <w:r w:rsidRPr="005B3BD2">
              <w:rPr>
                <w:rFonts w:asciiTheme="majorHAnsi" w:hAnsiTheme="majorHAnsi" w:cs="Arial"/>
                <w:lang w:val="sr-Latn-CS"/>
              </w:rPr>
              <w:t>kg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1E39D3" w:rsidRPr="005B3BD2" w:rsidRDefault="001E39D3" w:rsidP="0042172E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Pr="005B3BD2">
              <w:rPr>
                <w:rFonts w:asciiTheme="majorHAnsi" w:hAnsiTheme="majorHAnsi" w:cs="Arial"/>
              </w:rPr>
              <w:t>0</w:t>
            </w:r>
          </w:p>
        </w:tc>
      </w:tr>
      <w:tr w:rsidR="001E39D3" w:rsidRPr="001F0B69" w:rsidTr="0042172E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E39D3" w:rsidRPr="001F0B69" w:rsidRDefault="001E39D3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265" w:type="dxa"/>
            <w:vAlign w:val="center"/>
          </w:tcPr>
          <w:p w:rsidR="001E39D3" w:rsidRPr="005B3BD2" w:rsidRDefault="001E39D3" w:rsidP="0042172E">
            <w:pPr>
              <w:rPr>
                <w:rFonts w:asciiTheme="majorHAnsi" w:hAnsiTheme="majorHAnsi"/>
                <w:b/>
                <w:vertAlign w:val="subscript"/>
                <w:lang w:val="sr-Latn-CS"/>
              </w:rPr>
            </w:pPr>
            <w:r w:rsidRPr="005B3BD2">
              <w:rPr>
                <w:rFonts w:asciiTheme="majorHAnsi" w:hAnsiTheme="majorHAnsi"/>
                <w:b/>
                <w:lang w:val="sr-Latn-CS"/>
              </w:rPr>
              <w:t>Kiseonik  O</w:t>
            </w:r>
            <w:r w:rsidRPr="005B3BD2">
              <w:rPr>
                <w:rFonts w:asciiTheme="majorHAnsi" w:hAnsiTheme="majorHAnsi"/>
                <w:b/>
                <w:vertAlign w:val="subscript"/>
                <w:lang w:val="sr-Latn-CS"/>
              </w:rPr>
              <w:t>2</w:t>
            </w:r>
          </w:p>
        </w:tc>
        <w:tc>
          <w:tcPr>
            <w:tcW w:w="1760" w:type="dxa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</w:rPr>
            </w:pPr>
            <w:r w:rsidRPr="005B3BD2">
              <w:rPr>
                <w:rFonts w:asciiTheme="majorHAnsi" w:hAnsiTheme="majorHAnsi" w:cs="Arial"/>
              </w:rPr>
              <w:t>JUS H.F8.010</w:t>
            </w:r>
          </w:p>
        </w:tc>
        <w:tc>
          <w:tcPr>
            <w:tcW w:w="1960" w:type="dxa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  <w:lang w:val="sr-Latn-CS"/>
              </w:rPr>
            </w:pPr>
            <w:r w:rsidRPr="005B3BD2">
              <w:rPr>
                <w:rFonts w:asciiTheme="majorHAnsi" w:hAnsiTheme="majorHAnsi" w:cs="Arial"/>
                <w:lang w:val="sr-Latn-CS"/>
              </w:rPr>
              <w:t>Boca  L40 K1 P150</w:t>
            </w:r>
          </w:p>
        </w:tc>
        <w:tc>
          <w:tcPr>
            <w:tcW w:w="889" w:type="dxa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  <w:lang w:val="sr-Latn-CS"/>
              </w:rPr>
            </w:pPr>
            <w:r w:rsidRPr="005B3BD2">
              <w:rPr>
                <w:rFonts w:asciiTheme="majorHAnsi" w:hAnsiTheme="majorHAnsi" w:cs="Arial"/>
                <w:lang w:val="sr-Latn-CS"/>
              </w:rPr>
              <w:t>kg</w:t>
            </w:r>
          </w:p>
        </w:tc>
        <w:tc>
          <w:tcPr>
            <w:tcW w:w="701" w:type="dxa"/>
            <w:vAlign w:val="center"/>
          </w:tcPr>
          <w:p w:rsidR="001E39D3" w:rsidRPr="005B3BD2" w:rsidRDefault="001E39D3" w:rsidP="0042172E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680</w:t>
            </w:r>
          </w:p>
        </w:tc>
      </w:tr>
      <w:tr w:rsidR="001E39D3" w:rsidRPr="001F0B69" w:rsidTr="0042172E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E39D3" w:rsidRPr="001F0B69" w:rsidRDefault="001E39D3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1E39D3" w:rsidRPr="005B3BD2" w:rsidRDefault="001E39D3" w:rsidP="0042172E">
            <w:pPr>
              <w:rPr>
                <w:rFonts w:asciiTheme="majorHAnsi" w:hAnsiTheme="majorHAnsi"/>
                <w:b/>
                <w:vertAlign w:val="subscript"/>
                <w:lang w:val="sr-Latn-CS"/>
              </w:rPr>
            </w:pPr>
            <w:r w:rsidRPr="005B3BD2">
              <w:rPr>
                <w:rFonts w:asciiTheme="majorHAnsi" w:hAnsiTheme="majorHAnsi"/>
                <w:b/>
                <w:lang w:val="sr-Latn-CS"/>
              </w:rPr>
              <w:t>Azot  N</w:t>
            </w:r>
            <w:r w:rsidRPr="005B3BD2">
              <w:rPr>
                <w:rFonts w:asciiTheme="majorHAnsi" w:hAnsiTheme="majorHAnsi"/>
                <w:b/>
                <w:vertAlign w:val="subscript"/>
                <w:lang w:val="sr-Latn-CS"/>
              </w:rPr>
              <w:t>2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</w:rPr>
            </w:pPr>
            <w:r w:rsidRPr="005B3BD2">
              <w:rPr>
                <w:rFonts w:asciiTheme="majorHAnsi" w:hAnsiTheme="majorHAnsi" w:cs="Arial"/>
              </w:rPr>
              <w:t>JUS H.F1.013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  <w:lang w:val="sr-Latn-CS"/>
              </w:rPr>
            </w:pPr>
            <w:r w:rsidRPr="005B3BD2">
              <w:rPr>
                <w:rFonts w:asciiTheme="majorHAnsi" w:hAnsiTheme="majorHAnsi" w:cs="Arial"/>
                <w:lang w:val="sr-Latn-CS"/>
              </w:rPr>
              <w:t>Boca  L40 K1 P150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  <w:lang w:val="sr-Latn-CS"/>
              </w:rPr>
            </w:pPr>
            <w:r w:rsidRPr="005B3BD2">
              <w:rPr>
                <w:rFonts w:asciiTheme="majorHAnsi" w:hAnsiTheme="majorHAnsi" w:cs="Arial"/>
                <w:lang w:val="sr-Latn-CS"/>
              </w:rPr>
              <w:t>kg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1E39D3" w:rsidRPr="005B3BD2" w:rsidRDefault="001E39D3" w:rsidP="0042172E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Pr="005B3BD2">
              <w:rPr>
                <w:rFonts w:asciiTheme="majorHAnsi" w:hAnsiTheme="majorHAnsi" w:cs="Arial"/>
              </w:rPr>
              <w:t>0</w:t>
            </w:r>
          </w:p>
        </w:tc>
      </w:tr>
      <w:tr w:rsidR="001E39D3" w:rsidRPr="001F0B69" w:rsidTr="0042172E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E39D3" w:rsidRPr="001F0B69" w:rsidRDefault="001E39D3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265" w:type="dxa"/>
            <w:vAlign w:val="center"/>
          </w:tcPr>
          <w:p w:rsidR="001E39D3" w:rsidRPr="005B3BD2" w:rsidRDefault="001E39D3" w:rsidP="0042172E">
            <w:pPr>
              <w:rPr>
                <w:rFonts w:asciiTheme="majorHAnsi" w:hAnsiTheme="majorHAnsi"/>
                <w:b/>
                <w:lang w:val="sr-Latn-CS"/>
              </w:rPr>
            </w:pPr>
            <w:r w:rsidRPr="005B3BD2">
              <w:rPr>
                <w:rFonts w:asciiTheme="majorHAnsi" w:hAnsiTheme="majorHAnsi"/>
                <w:b/>
                <w:lang w:val="sr-Latn-CS"/>
              </w:rPr>
              <w:t>Argon  Ar</w:t>
            </w:r>
          </w:p>
        </w:tc>
        <w:tc>
          <w:tcPr>
            <w:tcW w:w="1760" w:type="dxa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</w:rPr>
            </w:pPr>
            <w:r w:rsidRPr="005B3BD2">
              <w:rPr>
                <w:rFonts w:asciiTheme="majorHAnsi" w:hAnsiTheme="majorHAnsi" w:cs="Arial"/>
              </w:rPr>
              <w:t>JUS H.F1.014</w:t>
            </w:r>
          </w:p>
        </w:tc>
        <w:tc>
          <w:tcPr>
            <w:tcW w:w="1960" w:type="dxa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  <w:lang w:val="sr-Latn-CS"/>
              </w:rPr>
            </w:pPr>
            <w:r w:rsidRPr="005B3BD2">
              <w:rPr>
                <w:rFonts w:asciiTheme="majorHAnsi" w:hAnsiTheme="majorHAnsi" w:cs="Arial"/>
                <w:lang w:val="sr-Latn-CS"/>
              </w:rPr>
              <w:t>Boca  L40 K1 P150</w:t>
            </w:r>
          </w:p>
        </w:tc>
        <w:tc>
          <w:tcPr>
            <w:tcW w:w="889" w:type="dxa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  <w:lang w:val="sr-Latn-CS"/>
              </w:rPr>
            </w:pPr>
            <w:r w:rsidRPr="005B3BD2">
              <w:rPr>
                <w:rFonts w:asciiTheme="majorHAnsi" w:hAnsiTheme="majorHAnsi" w:cs="Arial"/>
                <w:lang w:val="sr-Latn-CS"/>
              </w:rPr>
              <w:t>kg</w:t>
            </w:r>
          </w:p>
        </w:tc>
        <w:tc>
          <w:tcPr>
            <w:tcW w:w="701" w:type="dxa"/>
            <w:vAlign w:val="center"/>
          </w:tcPr>
          <w:p w:rsidR="001E39D3" w:rsidRPr="005B3BD2" w:rsidRDefault="009532B7" w:rsidP="0042172E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52,5</w:t>
            </w:r>
          </w:p>
        </w:tc>
      </w:tr>
      <w:tr w:rsidR="001E39D3" w:rsidRPr="001F0B69" w:rsidTr="0042172E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E39D3" w:rsidRPr="001F0B69" w:rsidRDefault="001E39D3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1E39D3" w:rsidRPr="005B3BD2" w:rsidRDefault="001E39D3" w:rsidP="0042172E">
            <w:pPr>
              <w:rPr>
                <w:rFonts w:asciiTheme="majorHAnsi" w:hAnsiTheme="majorHAnsi"/>
                <w:b/>
                <w:lang w:val="sr-Latn-CS"/>
              </w:rPr>
            </w:pPr>
            <w:r w:rsidRPr="005B3BD2">
              <w:rPr>
                <w:rFonts w:asciiTheme="majorHAnsi" w:hAnsiTheme="majorHAnsi"/>
                <w:b/>
                <w:lang w:val="sr-Latn-CS"/>
              </w:rPr>
              <w:t>CO</w:t>
            </w:r>
            <w:r w:rsidRPr="005B3BD2">
              <w:rPr>
                <w:rFonts w:asciiTheme="majorHAnsi" w:hAnsiTheme="majorHAnsi"/>
                <w:b/>
                <w:vertAlign w:val="subscript"/>
                <w:lang w:val="sr-Latn-CS"/>
              </w:rPr>
              <w:t>2</w:t>
            </w:r>
          </w:p>
          <w:p w:rsidR="001E39D3" w:rsidRPr="005B3BD2" w:rsidRDefault="001E39D3" w:rsidP="0042172E">
            <w:pPr>
              <w:rPr>
                <w:rFonts w:asciiTheme="majorHAnsi" w:hAnsiTheme="majorHAnsi"/>
                <w:b/>
                <w:lang w:val="sr-Latn-CS"/>
              </w:rPr>
            </w:pPr>
            <w:r w:rsidRPr="005B3BD2">
              <w:rPr>
                <w:rFonts w:asciiTheme="majorHAnsi" w:hAnsiTheme="majorHAnsi"/>
                <w:b/>
                <w:lang w:val="sr-Latn-CS"/>
              </w:rPr>
              <w:t>(ugljendioksid)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</w:rPr>
            </w:pPr>
            <w:r w:rsidRPr="005B3BD2">
              <w:rPr>
                <w:rFonts w:asciiTheme="majorHAnsi" w:hAnsiTheme="majorHAnsi" w:cs="Arial"/>
              </w:rPr>
              <w:t>JUS H.F1.016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  <w:lang w:val="sr-Latn-CS"/>
              </w:rPr>
            </w:pPr>
            <w:r w:rsidRPr="005B3BD2">
              <w:rPr>
                <w:rFonts w:asciiTheme="majorHAnsi" w:hAnsiTheme="majorHAnsi" w:cs="Arial"/>
                <w:lang w:val="sr-Latn-CS"/>
              </w:rPr>
              <w:t>Boca  L40 K1 P190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1E39D3" w:rsidRPr="005B3BD2" w:rsidRDefault="001E39D3" w:rsidP="0042172E">
            <w:pPr>
              <w:jc w:val="center"/>
              <w:rPr>
                <w:rFonts w:asciiTheme="majorHAnsi" w:hAnsiTheme="majorHAnsi" w:cs="Arial"/>
                <w:lang w:val="sr-Latn-CS"/>
              </w:rPr>
            </w:pPr>
            <w:r w:rsidRPr="005B3BD2">
              <w:rPr>
                <w:rFonts w:asciiTheme="majorHAnsi" w:hAnsiTheme="majorHAnsi" w:cs="Arial"/>
                <w:lang w:val="sr-Latn-CS"/>
              </w:rPr>
              <w:t>kg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1E39D3" w:rsidRPr="005B3BD2" w:rsidRDefault="001E39D3" w:rsidP="0042172E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  <w:r w:rsidRPr="005B3BD2">
              <w:rPr>
                <w:rFonts w:asciiTheme="majorHAnsi" w:hAnsiTheme="majorHAnsi" w:cs="Arial"/>
              </w:rPr>
              <w:t>0</w:t>
            </w:r>
          </w:p>
        </w:tc>
      </w:tr>
    </w:tbl>
    <w:p w:rsidR="001E39D3" w:rsidRDefault="001E39D3" w:rsidP="001E39D3">
      <w:pPr>
        <w:pStyle w:val="BodyText2"/>
        <w:spacing w:after="0" w:line="240" w:lineRule="auto"/>
        <w:jc w:val="both"/>
        <w:rPr>
          <w:rFonts w:asciiTheme="majorHAnsi" w:hAnsiTheme="majorHAnsi"/>
          <w:sz w:val="23"/>
          <w:szCs w:val="23"/>
          <w:lang w:val="nl-NL"/>
        </w:rPr>
      </w:pPr>
    </w:p>
    <w:p w:rsidR="001E39D3" w:rsidRDefault="001E39D3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51323C" w:rsidRPr="00097C71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6B55A1" w:rsidRDefault="006B55A1" w:rsidP="008E4408">
      <w:pPr>
        <w:rPr>
          <w:rFonts w:asciiTheme="majorHAnsi" w:hAnsiTheme="majorHAnsi" w:cs="Arial"/>
          <w:sz w:val="10"/>
          <w:szCs w:val="10"/>
        </w:rPr>
      </w:pPr>
    </w:p>
    <w:p w:rsidR="006B55A1" w:rsidRPr="00BA2DAA" w:rsidRDefault="006B55A1" w:rsidP="008E4408">
      <w:pPr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lastRenderedPageBreak/>
        <w:t>Zahtjevi u pogledu načina izvršavanja predmeta nabavke koji su od značaja za sačinjavanje ponude i izvršenje ugovora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r w:rsidR="008E4408" w:rsidRPr="0069260C">
        <w:rPr>
          <w:rFonts w:asciiTheme="majorHAnsi" w:hAnsiTheme="majorHAnsi" w:cs="Arial"/>
          <w:color w:val="000000"/>
        </w:rPr>
        <w:t xml:space="preserve">Rok izvršenja ugovora je </w:t>
      </w:r>
      <w:r w:rsidRPr="0069260C">
        <w:rPr>
          <w:rFonts w:asciiTheme="majorHAnsi" w:hAnsiTheme="majorHAnsi" w:cs="Arial"/>
          <w:color w:val="000000"/>
        </w:rPr>
        <w:t>1</w:t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color w:val="000000"/>
        </w:rPr>
        <w:t>godina</w:t>
      </w:r>
      <w:r w:rsidR="008E4408" w:rsidRPr="0069260C">
        <w:rPr>
          <w:rFonts w:asciiTheme="majorHAnsi" w:hAnsiTheme="majorHAnsi" w:cs="Arial"/>
          <w:color w:val="000000"/>
        </w:rPr>
        <w:t xml:space="preserve"> od dana zaključivanja ugovora.</w:t>
      </w: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Mjesto izvršenja ugovora je </w:t>
      </w:r>
      <w:r w:rsidRPr="0069260C">
        <w:rPr>
          <w:rFonts w:asciiTheme="majorHAnsi" w:hAnsiTheme="majorHAnsi"/>
          <w:color w:val="000000"/>
          <w:sz w:val="23"/>
          <w:szCs w:val="23"/>
          <w:lang w:val="pl-PL"/>
        </w:rPr>
        <w:t>magacin Naručioca u Podgorici</w:t>
      </w:r>
      <w:r w:rsidR="008E4408" w:rsidRPr="0069260C">
        <w:rPr>
          <w:rFonts w:asciiTheme="majorHAnsi" w:hAnsiTheme="majorHAnsi" w:cs="Arial"/>
          <w:color w:val="000000"/>
        </w:rPr>
        <w:t>.</w:t>
      </w:r>
    </w:p>
    <w:p w:rsidR="008E4408" w:rsidRPr="0069260C" w:rsidRDefault="00CD6B99" w:rsidP="008E4408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>60 dana</w:t>
      </w:r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8E4408" w:rsidRPr="0069260C" w:rsidRDefault="00CD6B99" w:rsidP="008E4408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8E4408" w:rsidRDefault="00257C8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Uslovi plaćanja su: </w:t>
      </w:r>
      <w:r w:rsidR="00CD6B99" w:rsidRPr="0069260C">
        <w:rPr>
          <w:rFonts w:asciiTheme="majorHAnsi" w:hAnsiTheme="majorHAnsi" w:cs="Arial"/>
        </w:rPr>
        <w:t>odloženo.</w:t>
      </w:r>
    </w:p>
    <w:p w:rsidR="00866259" w:rsidRPr="00866259" w:rsidRDefault="001F325B" w:rsidP="00866259">
      <w:pPr>
        <w:rPr>
          <w:rFonts w:ascii="Arial" w:hAnsi="Arial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66259" w:rsidRPr="00601FCE">
        <w:rPr>
          <w:rFonts w:ascii="Arial" w:hAnsi="Arial" w:cs="Arial"/>
          <w:color w:val="000000"/>
        </w:rPr>
        <w:t xml:space="preserve"> </w:t>
      </w:r>
      <w:r w:rsidR="00866259" w:rsidRPr="001F325B">
        <w:rPr>
          <w:rFonts w:asciiTheme="majorHAnsi" w:hAnsiTheme="majorHAnsi" w:cs="Arial"/>
          <w:color w:val="000000"/>
        </w:rPr>
        <w:t xml:space="preserve">Garantni rok: </w:t>
      </w:r>
      <w:r w:rsidR="00866259" w:rsidRPr="001F325B">
        <w:rPr>
          <w:rFonts w:asciiTheme="majorHAnsi" w:hAnsiTheme="majorHAnsi"/>
          <w:lang w:val="nl-NL"/>
        </w:rPr>
        <w:t xml:space="preserve">za ambalažu u kojoj Dobavljač vrši isporuku robe (kvalitet boce + ventila) je </w:t>
      </w:r>
      <w:r w:rsidR="00866259" w:rsidRPr="001F325B">
        <w:rPr>
          <w:rFonts w:asciiTheme="majorHAnsi" w:hAnsiTheme="majorHAnsi"/>
          <w:b/>
          <w:color w:val="000000"/>
          <w:lang w:val="pl-PL"/>
        </w:rPr>
        <w:t xml:space="preserve">12 </w:t>
      </w:r>
      <w:r w:rsidR="00866259" w:rsidRPr="001F325B">
        <w:rPr>
          <w:rFonts w:asciiTheme="majorHAnsi" w:hAnsiTheme="majorHAnsi"/>
          <w:b/>
          <w:lang w:val="nl-NL"/>
        </w:rPr>
        <w:t>mjeseci</w:t>
      </w:r>
      <w:r w:rsidR="00866259" w:rsidRPr="001F325B">
        <w:rPr>
          <w:rFonts w:asciiTheme="majorHAnsi" w:hAnsiTheme="majorHAnsi"/>
          <w:lang w:val="nl-NL"/>
        </w:rPr>
        <w:t xml:space="preserve"> od dana iz</w:t>
      </w:r>
      <w:r w:rsidR="000209BA" w:rsidRPr="001F325B">
        <w:rPr>
          <w:rFonts w:asciiTheme="majorHAnsi" w:hAnsiTheme="majorHAnsi"/>
          <w:lang w:val="nl-NL"/>
        </w:rPr>
        <w:t>vršene isporuke u magacin Kupca</w:t>
      </w:r>
      <w:r w:rsidR="00866259" w:rsidRPr="001F325B">
        <w:rPr>
          <w:rFonts w:asciiTheme="majorHAnsi" w:hAnsiTheme="majorHAnsi" w:cs="Arial"/>
          <w:color w:val="000000"/>
        </w:rPr>
        <w:t>.</w:t>
      </w:r>
    </w:p>
    <w:p w:rsidR="00107636" w:rsidRDefault="00107636" w:rsidP="00107636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Način sprovođenja kontrole kvaliteta</w:t>
      </w:r>
    </w:p>
    <w:p w:rsidR="00107636" w:rsidRPr="00071219" w:rsidRDefault="00107636" w:rsidP="00107636">
      <w:pPr>
        <w:rPr>
          <w:rFonts w:asciiTheme="majorHAnsi" w:hAnsiTheme="maj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7636" w:rsidTr="002A58CC">
        <w:tc>
          <w:tcPr>
            <w:tcW w:w="9288" w:type="dxa"/>
          </w:tcPr>
          <w:p w:rsidR="000209BA" w:rsidRPr="00DF7A03" w:rsidRDefault="000209BA" w:rsidP="000209BA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Smatra se da je izvršena adekvatna isporuka predmetne robe kada ovlašćeno lice Kupca u mjestu isporuke robe, tj. u magacin Kupca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u Podgorici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izvrši kvantitativan prijem robe,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što se potvrđuje odgovarajućim Zapisnikom koji potpisuju ovlašćena lica Kupca i Dobavljača.</w:t>
            </w:r>
          </w:p>
          <w:p w:rsidR="000209BA" w:rsidRPr="00097C71" w:rsidRDefault="000209BA" w:rsidP="000209BA">
            <w:pPr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:rsidR="000209BA" w:rsidRPr="00DF7A03" w:rsidRDefault="000209BA" w:rsidP="000209BA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Zapisni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k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iz prethodnog stava i u skladu sa njim ispostavljena f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aktura od strane Dobavljača čine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osnov za plaćanje.</w:t>
            </w:r>
          </w:p>
          <w:p w:rsidR="000209BA" w:rsidRPr="00097C71" w:rsidRDefault="000209BA" w:rsidP="000209BA">
            <w:pPr>
              <w:rPr>
                <w:rFonts w:ascii="Cambria" w:hAnsi="Cambria"/>
                <w:b/>
                <w:i/>
                <w:sz w:val="20"/>
                <w:szCs w:val="20"/>
                <w:lang w:val="sr-Latn-CS"/>
              </w:rPr>
            </w:pPr>
          </w:p>
          <w:p w:rsidR="000209BA" w:rsidRPr="00DF7A03" w:rsidRDefault="000209BA" w:rsidP="000209BA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Dobavljač se obavezuje da će Kupcu sukcesivno vršiti isporuku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robe koja je predmet Ugovora i koja ima </w:t>
            </w:r>
            <w:r w:rsidRPr="00674BAA">
              <w:rPr>
                <w:rFonts w:asciiTheme="majorHAnsi" w:hAnsiTheme="majorHAnsi"/>
                <w:sz w:val="23"/>
                <w:szCs w:val="23"/>
                <w:lang w:val="nl-NL"/>
              </w:rPr>
              <w:t>svojstva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prema predviđenim standardima,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 navedenim u </w:t>
            </w:r>
            <w:r>
              <w:rPr>
                <w:rFonts w:asciiTheme="majorHAnsi" w:hAnsiTheme="majorHAnsi"/>
                <w:sz w:val="23"/>
                <w:szCs w:val="23"/>
              </w:rPr>
              <w:t>Tenderskoj dokumentaciji i prihvaćenih u dostavljenoj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 ponudi.</w:t>
            </w:r>
          </w:p>
          <w:p w:rsidR="000209BA" w:rsidRPr="00097C71" w:rsidRDefault="000209BA" w:rsidP="000209B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107636" w:rsidRDefault="000209BA" w:rsidP="000209BA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Ako se zapisnički utvrdi da roba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i/ili ambalaža u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koj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oj se vrši isporuka robe, a koje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je Dobavljač isporučio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ima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nedostatke u pogledu kvaliteta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i očiglednih mana, Dobavljač je obavezan iste otkloniti u što kraćem roku, a najdalje u roku od </w:t>
            </w:r>
            <w:r>
              <w:rPr>
                <w:rFonts w:asciiTheme="majorHAnsi" w:hAnsiTheme="majorHAnsi"/>
                <w:b/>
                <w:color w:val="000000"/>
                <w:sz w:val="23"/>
                <w:szCs w:val="23"/>
                <w:lang w:val="pl-PL"/>
              </w:rPr>
              <w:t>3</w:t>
            </w:r>
            <w:r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kalendarska</w:t>
            </w:r>
            <w:r w:rsidRPr="00DF7A03"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dana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od dana sačinjavanja Zapisnika o reklamaciji i zamijeniti isporučenu robu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ambalažu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drugom koja u svemu odgovara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ju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količini tražene robe i navedenim standardima u pogledu kvaliteta.</w:t>
            </w:r>
          </w:p>
        </w:tc>
      </w:tr>
    </w:tbl>
    <w:p w:rsidR="00107636" w:rsidRPr="0069260C" w:rsidRDefault="00107636" w:rsidP="008E4408">
      <w:pPr>
        <w:rPr>
          <w:rFonts w:asciiTheme="majorHAnsi" w:hAnsiTheme="majorHAnsi" w:cs="Arial"/>
          <w:color w:val="000000"/>
        </w:rPr>
      </w:pPr>
    </w:p>
    <w:p w:rsidR="00543DA2" w:rsidRPr="001F325B" w:rsidRDefault="001F325B" w:rsidP="006B55A1">
      <w:pPr>
        <w:jc w:val="both"/>
        <w:rPr>
          <w:rFonts w:asciiTheme="majorHAnsi" w:hAnsiTheme="majorHAnsi" w:cs="Arial"/>
          <w:color w:val="000000"/>
        </w:rPr>
      </w:pPr>
      <w:r w:rsidRPr="001F325B">
        <w:rPr>
          <w:rFonts w:asciiTheme="majorHAnsi" w:hAnsiTheme="majorHAnsi" w:cs="Arial"/>
          <w:color w:val="000000"/>
        </w:rPr>
        <w:sym w:font="Wingdings" w:char="F0FD"/>
      </w:r>
      <w:r w:rsidR="00543DA2" w:rsidRPr="001F325B">
        <w:rPr>
          <w:rFonts w:asciiTheme="majorHAnsi" w:hAnsiTheme="majorHAnsi" w:cs="Arial"/>
          <w:color w:val="000000"/>
        </w:rPr>
        <w:t xml:space="preserve"> </w:t>
      </w:r>
      <w:r w:rsidR="00543DA2" w:rsidRPr="001F325B">
        <w:rPr>
          <w:rFonts w:asciiTheme="majorHAnsi" w:hAnsiTheme="majorHAnsi" w:cs="Arial"/>
        </w:rPr>
        <w:t xml:space="preserve">Pakovanje: </w:t>
      </w:r>
      <w:r w:rsidR="002F6DDE" w:rsidRPr="001F325B">
        <w:rPr>
          <w:rFonts w:asciiTheme="majorHAnsi" w:hAnsiTheme="majorHAnsi" w:cs="Arial"/>
        </w:rPr>
        <w:t xml:space="preserve">u amabalaži navedenoj u tabeli. </w:t>
      </w:r>
      <w:r w:rsidR="002F6DDE" w:rsidRPr="001F325B">
        <w:rPr>
          <w:rFonts w:asciiTheme="majorHAnsi" w:hAnsiTheme="majorHAnsi"/>
          <w:color w:val="000000"/>
        </w:rPr>
        <w:t>Naručilac posjeduje ambalažu za preuzimanje robe.</w:t>
      </w:r>
    </w:p>
    <w:p w:rsidR="008E4408" w:rsidRPr="0069260C" w:rsidRDefault="00EE5D31" w:rsidP="006B55A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1201C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p w:rsidR="008E4408" w:rsidRPr="001201C3" w:rsidRDefault="008E4408" w:rsidP="001201C3">
      <w:pPr>
        <w:jc w:val="both"/>
        <w:rPr>
          <w:rFonts w:asciiTheme="majorHAnsi" w:hAnsiTheme="majorHAnsi" w:cs="Arial"/>
          <w:sz w:val="16"/>
          <w:szCs w:val="16"/>
        </w:rPr>
      </w:pPr>
    </w:p>
    <w:p w:rsidR="00EE5D31" w:rsidRPr="004F0A69" w:rsidRDefault="00EE5D31" w:rsidP="001201C3">
      <w:pPr>
        <w:rPr>
          <w:rFonts w:asciiTheme="majorHAnsi" w:hAnsiTheme="majorHAnsi"/>
          <w:color w:val="000000"/>
          <w:lang w:val="sr-Latn-CS" w:eastAsia="sr-Latn-CS"/>
        </w:rPr>
      </w:pPr>
      <w:r w:rsidRPr="004F0A69">
        <w:rPr>
          <w:rFonts w:asciiTheme="majorHAnsi" w:hAnsiTheme="majorHAnsi"/>
          <w:color w:val="000000"/>
          <w:lang w:val="sr-Latn-CS" w:eastAsia="sr-Latn-CS"/>
        </w:rPr>
        <w:t>Naručilac  ograničava rok isporuke:</w:t>
      </w:r>
    </w:p>
    <w:p w:rsidR="00EE5D31" w:rsidRPr="004F0A69" w:rsidRDefault="00EE5D31" w:rsidP="001201C3">
      <w:pPr>
        <w:pStyle w:val="ListParagraph"/>
        <w:numPr>
          <w:ilvl w:val="0"/>
          <w:numId w:val="11"/>
        </w:numPr>
        <w:tabs>
          <w:tab w:val="left" w:pos="900"/>
        </w:tabs>
        <w:spacing w:before="0" w:after="0" w:line="240" w:lineRule="auto"/>
        <w:jc w:val="both"/>
        <w:rPr>
          <w:rFonts w:asciiTheme="majorHAnsi" w:hAnsiTheme="majorHAnsi" w:cs="Arial"/>
          <w:i/>
        </w:rPr>
      </w:pPr>
      <w:r w:rsidRPr="004F0A69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>maksimalno</w:t>
      </w:r>
      <w:r w:rsidR="004F0A69" w:rsidRPr="004F0A69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 xml:space="preserve"> </w:t>
      </w:r>
      <w:r w:rsidR="004F60B6" w:rsidRPr="004F0A69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>5</w:t>
      </w:r>
      <w:r w:rsidRPr="004F0A69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 xml:space="preserve"> kalendarskih dana od prijema sukcesivnog zahtjeva za isporuku.</w:t>
      </w:r>
    </w:p>
    <w:p w:rsidR="00EE5D31" w:rsidRPr="001201C3" w:rsidRDefault="00EE5D31" w:rsidP="001201C3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  <w:lang w:val="sr-Latn-CS"/>
        </w:rPr>
      </w:pPr>
    </w:p>
    <w:p w:rsidR="00EE5D31" w:rsidRPr="001201C3" w:rsidRDefault="00EE5D31" w:rsidP="001201C3">
      <w:pPr>
        <w:pStyle w:val="ListParagraph"/>
        <w:spacing w:before="0"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</w:p>
    <w:p w:rsidR="00EE5D31" w:rsidRDefault="00EE5D31" w:rsidP="00C26ACF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lang w:val="sr-Latn-CS"/>
        </w:rPr>
        <w:t>U zavisnosti od potr</w:t>
      </w:r>
      <w:r w:rsidR="00C26ACF">
        <w:rPr>
          <w:rFonts w:asciiTheme="majorHAnsi" w:hAnsiTheme="majorHAnsi" w:cs="Arial"/>
          <w:lang w:val="sr-Latn-CS"/>
        </w:rPr>
        <w:t xml:space="preserve">eba naručilac zadržava pravo da </w:t>
      </w:r>
      <w:r w:rsidRPr="00C26ACF">
        <w:rPr>
          <w:rFonts w:asciiTheme="majorHAnsi" w:hAnsiTheme="majorHAnsi" w:cs="Arial"/>
          <w:i/>
        </w:rPr>
        <w:t xml:space="preserve">naručuje </w:t>
      </w:r>
      <w:r w:rsidRPr="00C26ACF">
        <w:rPr>
          <w:rFonts w:asciiTheme="majorHAnsi" w:hAnsiTheme="majorHAnsi" w:cs="Arial"/>
        </w:rPr>
        <w:t>robu</w:t>
      </w:r>
      <w:r w:rsidRPr="00C26ACF">
        <w:rPr>
          <w:rFonts w:asciiTheme="majorHAnsi" w:hAnsiTheme="majorHAnsi" w:cs="Arial"/>
          <w:i/>
        </w:rPr>
        <w:t xml:space="preserve"> </w:t>
      </w:r>
      <w:r w:rsidRPr="00C26ACF">
        <w:rPr>
          <w:rFonts w:asciiTheme="majorHAnsi" w:hAnsiTheme="majorHAnsi" w:cs="Arial"/>
        </w:rPr>
        <w:t xml:space="preserve">sukcesivno po pojedinačnim zahtjevima u zavisnosti od trenutnih </w:t>
      </w:r>
      <w:r w:rsidR="00C26ACF" w:rsidRPr="00C26ACF">
        <w:rPr>
          <w:rFonts w:asciiTheme="majorHAnsi" w:hAnsiTheme="majorHAnsi" w:cs="Arial"/>
        </w:rPr>
        <w:t>potreba.</w:t>
      </w:r>
    </w:p>
    <w:p w:rsidR="00013639" w:rsidRDefault="00013639" w:rsidP="0052523A">
      <w:pPr>
        <w:jc w:val="both"/>
        <w:rPr>
          <w:rFonts w:asciiTheme="majorHAnsi" w:hAnsiTheme="majorHAnsi" w:cs="Arial"/>
          <w:sz w:val="16"/>
          <w:szCs w:val="16"/>
        </w:rPr>
      </w:pPr>
    </w:p>
    <w:p w:rsidR="00136305" w:rsidRPr="00BA2DAA" w:rsidRDefault="00136305" w:rsidP="0052523A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3" w:name="_Toc57278811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3"/>
    </w:p>
    <w:p w:rsidR="008E4408" w:rsidRPr="001201C3" w:rsidRDefault="008E4408" w:rsidP="008E4408">
      <w:pPr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će u postupku javne nabavki izabrati ekonomski najpovoljniju ponudu, primjenom pristupa isplativosti, po osnovu kriterijuma: </w:t>
      </w:r>
    </w:p>
    <w:p w:rsidR="008E4408" w:rsidRPr="001201C3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Default="00700561" w:rsidP="008E4408">
      <w:pPr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odnos cijene i kvaliteta </w:t>
      </w:r>
    </w:p>
    <w:p w:rsidR="004F60B6" w:rsidRDefault="004F60B6" w:rsidP="008E4408">
      <w:pPr>
        <w:rPr>
          <w:rFonts w:asciiTheme="majorHAnsi" w:hAnsiTheme="majorHAnsi" w:cs="Arial"/>
        </w:rPr>
      </w:pPr>
    </w:p>
    <w:p w:rsidR="00750ED7" w:rsidRDefault="00750ED7" w:rsidP="008E4408">
      <w:pPr>
        <w:rPr>
          <w:rFonts w:asciiTheme="majorHAnsi" w:hAnsiTheme="majorHAnsi" w:cs="Arial"/>
        </w:rPr>
      </w:pPr>
    </w:p>
    <w:p w:rsidR="00750ED7" w:rsidRDefault="00750ED7" w:rsidP="008E4408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7636" w:rsidTr="00107636">
        <w:tc>
          <w:tcPr>
            <w:tcW w:w="9288" w:type="dxa"/>
          </w:tcPr>
          <w:p w:rsidR="00107636" w:rsidRDefault="00107636" w:rsidP="00107636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hr-HR"/>
              </w:rPr>
              <w:lastRenderedPageBreak/>
              <w:t xml:space="preserve">Vrednovanje ponuda po kriterijumu </w:t>
            </w:r>
            <w:r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>odnos cijene i kvaliteta</w:t>
            </w: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 xml:space="preserve"> </w:t>
            </w:r>
            <w:r w:rsidRPr="00C767F5">
              <w:rPr>
                <w:rFonts w:asciiTheme="majorHAnsi" w:hAnsiTheme="majorHAnsi"/>
                <w:b/>
                <w:bCs/>
                <w:color w:val="000000"/>
              </w:rPr>
              <w:t>vršiće se na sljedeći način:</w:t>
            </w:r>
          </w:p>
          <w:p w:rsidR="00107636" w:rsidRDefault="00107636" w:rsidP="00107636">
            <w:pPr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Cijena</w:t>
            </w:r>
            <w:r>
              <w:rPr>
                <w:rFonts w:asciiTheme="majorHAnsi" w:hAnsiTheme="majorHAnsi"/>
                <w:color w:val="000000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 xml:space="preserve">max. </w:t>
            </w:r>
            <w:r>
              <w:rPr>
                <w:rFonts w:asciiTheme="majorHAnsi" w:hAnsiTheme="majorHAnsi"/>
                <w:color w:val="000000"/>
                <w:lang w:val="hr-HR"/>
              </w:rPr>
              <w:t>90 bodova</w:t>
            </w:r>
          </w:p>
          <w:p w:rsidR="00107636" w:rsidRPr="00C767F5" w:rsidRDefault="00107636" w:rsidP="00107636">
            <w:pPr>
              <w:jc w:val="both"/>
              <w:rPr>
                <w:rFonts w:asciiTheme="majorHAnsi" w:hAnsiTheme="majorHAnsi"/>
                <w:b/>
                <w:bCs/>
                <w:color w:val="000000"/>
                <w:bdr w:val="single" w:sz="4" w:space="0" w:color="auto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Kvalitet</w:t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>max.</w:t>
            </w:r>
            <w:r>
              <w:rPr>
                <w:rFonts w:asciiTheme="majorHAnsi" w:hAnsiTheme="majorHAnsi"/>
                <w:color w:val="000000"/>
                <w:lang w:val="hr-HR"/>
              </w:rPr>
              <w:t>10 bodova</w:t>
            </w:r>
          </w:p>
          <w:p w:rsidR="00107636" w:rsidRPr="002E5842" w:rsidRDefault="00107636" w:rsidP="00107636">
            <w:pPr>
              <w:pStyle w:val="ListParagraph"/>
              <w:spacing w:before="0" w:after="0" w:line="276" w:lineRule="auto"/>
              <w:ind w:left="228"/>
              <w:jc w:val="both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107636" w:rsidRPr="00C767F5" w:rsidRDefault="00107636" w:rsidP="00107636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b/>
                <w:u w:val="single"/>
              </w:rPr>
              <w:t>PONUĐENA CIJENA</w:t>
            </w:r>
            <w:r w:rsidRPr="00C767F5">
              <w:rPr>
                <w:rFonts w:asciiTheme="majorHAnsi" w:hAnsiTheme="majorHAnsi"/>
              </w:rPr>
              <w:t xml:space="preserve">- </w:t>
            </w:r>
            <w:r w:rsidRPr="00C767F5">
              <w:rPr>
                <w:rFonts w:asciiTheme="majorHAnsi" w:hAnsiTheme="majorHAnsi"/>
                <w:lang w:val="sr-Latn-CS"/>
              </w:rPr>
              <w:t>je opredjeljujući podkriterijum za vrednovanje ponuda. Pod ponuđenom cijenom podrazumjeva se ukupna cijena robe bliže određena Specifikacijom robe ove dokumentacije.</w:t>
            </w:r>
          </w:p>
          <w:p w:rsidR="00107636" w:rsidRPr="002E5842" w:rsidRDefault="00107636" w:rsidP="00107636">
            <w:pPr>
              <w:pStyle w:val="ListParagraph"/>
              <w:spacing w:before="0" w:after="0" w:line="276" w:lineRule="auto"/>
              <w:ind w:left="0"/>
              <w:jc w:val="both"/>
              <w:rPr>
                <w:rFonts w:asciiTheme="majorHAnsi" w:hAnsiTheme="majorHAnsi" w:cs="Times New Roman"/>
                <w:b/>
                <w:color w:val="000000"/>
                <w:sz w:val="16"/>
                <w:szCs w:val="16"/>
              </w:rPr>
            </w:pPr>
          </w:p>
          <w:p w:rsidR="00107636" w:rsidRPr="00C767F5" w:rsidRDefault="00107636" w:rsidP="00107636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>Ponuđaču koji ponudi najnižu cijenu dodijeliće se maksimalan broj bodova po ovom podkriterijumu (90), dok se bodovi ostalim ponuđačima dodjeljuju u zavisnosti od odnosa ukupne cijene koju su ponudili i najniže ponuđene cijene po sledećoj formuli:</w:t>
            </w:r>
          </w:p>
          <w:p w:rsidR="00107636" w:rsidRPr="002E5842" w:rsidRDefault="00107636" w:rsidP="00107636">
            <w:pPr>
              <w:ind w:left="284"/>
              <w:rPr>
                <w:rFonts w:asciiTheme="majorHAnsi" w:hAnsiTheme="majorHAnsi"/>
                <w:b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107636" w:rsidRPr="00C767F5" w:rsidRDefault="00107636" w:rsidP="00107636">
            <w:pPr>
              <w:ind w:left="284"/>
              <w:jc w:val="center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najniža ponuđena cijena/ ponuđena cijena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90  </w:t>
            </w:r>
          </w:p>
          <w:p w:rsidR="00107636" w:rsidRPr="002E5842" w:rsidRDefault="00107636" w:rsidP="0010763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:rsidR="00107636" w:rsidRPr="00C767F5" w:rsidRDefault="00107636" w:rsidP="0010763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C767F5">
              <w:rPr>
                <w:rFonts w:asciiTheme="majorHAnsi" w:hAnsiTheme="majorHAnsi"/>
                <w:i/>
                <w:color w:val="000000"/>
              </w:rPr>
              <w:t>Ako je ponuđena cijena 0,00 EUR-a prilikom vrednovanja te cijene po podkriterijumu najniža ponuđena cijena uzima se da je ponuđena cijena 0,01 EUR.</w:t>
            </w:r>
          </w:p>
          <w:p w:rsidR="00107636" w:rsidRDefault="00107636" w:rsidP="00107636">
            <w:pPr>
              <w:ind w:left="284"/>
              <w:rPr>
                <w:rFonts w:asciiTheme="majorHAnsi" w:hAnsiTheme="majorHAnsi"/>
                <w:color w:val="000000"/>
                <w:lang w:val="hr-HR"/>
              </w:rPr>
            </w:pPr>
          </w:p>
          <w:p w:rsidR="00107636" w:rsidRPr="00EE742A" w:rsidRDefault="00107636" w:rsidP="00107636">
            <w:pPr>
              <w:jc w:val="both"/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KVALITET se vrednuje na osnovu parametra rok isporuke robe (maksimalno 10 bodova). Pod </w:t>
            </w:r>
            <w:r w:rsidRPr="00C767F5">
              <w:rPr>
                <w:rFonts w:asciiTheme="majorHAnsi" w:hAnsiTheme="majorHAnsi"/>
                <w:b/>
                <w:u w:val="single"/>
              </w:rPr>
              <w:t>rok</w:t>
            </w:r>
            <w:r>
              <w:rPr>
                <w:rFonts w:asciiTheme="majorHAnsi" w:hAnsiTheme="majorHAnsi"/>
                <w:b/>
                <w:u w:val="single"/>
              </w:rPr>
              <w:t>om</w:t>
            </w:r>
            <w:r w:rsidRPr="00C767F5">
              <w:rPr>
                <w:rFonts w:asciiTheme="majorHAnsi" w:hAnsiTheme="majorHAnsi"/>
                <w:b/>
                <w:u w:val="single"/>
              </w:rPr>
              <w:t xml:space="preserve"> isporuke robe</w:t>
            </w:r>
            <w:r>
              <w:rPr>
                <w:rFonts w:asciiTheme="majorHAnsi" w:hAnsiTheme="majorHAnsi"/>
              </w:rPr>
              <w:t xml:space="preserve"> </w:t>
            </w:r>
            <w:r w:rsidRPr="00C767F5">
              <w:rPr>
                <w:rFonts w:asciiTheme="majorHAnsi" w:hAnsiTheme="majorHAnsi"/>
              </w:rPr>
              <w:t xml:space="preserve">se podrazumijeva vrijeme za koji će ponuđači isporučiti predmetnu robu od dana prijema zahtjeva za isporuku i iskazuje se u kalendarskim danima. </w:t>
            </w:r>
          </w:p>
          <w:p w:rsidR="004F60B6" w:rsidRPr="004F60B6" w:rsidRDefault="004F60B6" w:rsidP="004F60B6">
            <w:pPr>
              <w:rPr>
                <w:rFonts w:asciiTheme="majorHAnsi" w:hAnsiTheme="majorHAnsi"/>
                <w:color w:val="000000"/>
                <w:lang w:val="sr-Latn-CS" w:eastAsia="sr-Latn-CS"/>
              </w:rPr>
            </w:pPr>
            <w:r w:rsidRPr="004F60B6">
              <w:rPr>
                <w:rFonts w:asciiTheme="majorHAnsi" w:hAnsiTheme="majorHAnsi"/>
                <w:color w:val="000000"/>
                <w:lang w:val="sr-Latn-CS" w:eastAsia="sr-Latn-CS"/>
              </w:rPr>
              <w:t>Naručilac  ograničava rok isporuke:</w:t>
            </w:r>
          </w:p>
          <w:p w:rsidR="004F60B6" w:rsidRPr="004F60B6" w:rsidRDefault="004F60B6" w:rsidP="004F60B6">
            <w:pPr>
              <w:pStyle w:val="ListParagraph"/>
              <w:numPr>
                <w:ilvl w:val="0"/>
                <w:numId w:val="11"/>
              </w:numPr>
              <w:tabs>
                <w:tab w:val="left" w:pos="900"/>
              </w:tabs>
              <w:spacing w:before="0" w:after="0"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4F60B6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maksimalno5 kalendarskih dana od prijema sukcesivnog zahtjeva za isporuku.</w:t>
            </w:r>
          </w:p>
          <w:p w:rsidR="00107636" w:rsidRPr="002E5842" w:rsidRDefault="00107636" w:rsidP="00107636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107636" w:rsidRPr="00C767F5" w:rsidRDefault="00107636" w:rsidP="00107636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 xml:space="preserve">Ponuđaču koji ponudi najkraći rok isporuke, dodijeliće se maksimalan broj bodova po ovom podkriterijumu (10), dok bodovi ostalim ponuđačima dodjeljuju u zavisnosti od odnosa </w:t>
            </w:r>
            <w:r>
              <w:rPr>
                <w:rFonts w:asciiTheme="majorHAnsi" w:hAnsiTheme="majorHAnsi"/>
                <w:lang w:val="sr-Latn-CS"/>
              </w:rPr>
              <w:t>najkraćeg</w:t>
            </w:r>
            <w:r w:rsidRPr="00C767F5">
              <w:rPr>
                <w:rFonts w:asciiTheme="majorHAnsi" w:hAnsiTheme="majorHAnsi"/>
                <w:lang w:val="sr-Latn-CS"/>
              </w:rPr>
              <w:t xml:space="preserve"> rok</w:t>
            </w:r>
            <w:r>
              <w:rPr>
                <w:rFonts w:asciiTheme="majorHAnsi" w:hAnsiTheme="majorHAnsi"/>
                <w:lang w:val="sr-Latn-CS"/>
              </w:rPr>
              <w:t>a</w:t>
            </w:r>
            <w:r w:rsidRPr="00C767F5">
              <w:rPr>
                <w:rFonts w:asciiTheme="majorHAnsi" w:hAnsiTheme="majorHAnsi"/>
                <w:lang w:val="sr-Latn-CS"/>
              </w:rPr>
              <w:t xml:space="preserve"> isporuke</w:t>
            </w:r>
            <w:r>
              <w:rPr>
                <w:rFonts w:asciiTheme="majorHAnsi" w:hAnsiTheme="majorHAnsi"/>
                <w:lang w:val="sr-Latn-CS"/>
              </w:rPr>
              <w:t xml:space="preserve">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i </w:t>
            </w:r>
            <w:r>
              <w:rPr>
                <w:rFonts w:asciiTheme="majorHAnsi" w:hAnsiTheme="majorHAnsi"/>
                <w:lang w:val="sr-Latn-CS"/>
              </w:rPr>
              <w:t>ponuđenog roka isporuke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po sledećoj formuli:</w:t>
            </w:r>
          </w:p>
          <w:p w:rsidR="00107636" w:rsidRDefault="00107636" w:rsidP="00107636">
            <w:pPr>
              <w:jc w:val="both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najkraći rok isporuke robe / ponuđeni rok isporuke robe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10</w:t>
            </w:r>
          </w:p>
          <w:p w:rsidR="00107636" w:rsidRPr="00136305" w:rsidRDefault="00107636" w:rsidP="00107636">
            <w:pPr>
              <w:jc w:val="both"/>
              <w:rPr>
                <w:rFonts w:asciiTheme="majorHAnsi" w:hAnsiTheme="majorHAnsi"/>
                <w:b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107636" w:rsidRDefault="00107636" w:rsidP="00107636">
            <w:pPr>
              <w:rPr>
                <w:rFonts w:asciiTheme="majorHAnsi" w:hAnsiTheme="majorHAnsi" w:cs="Arial"/>
              </w:rPr>
            </w:pPr>
            <w:r w:rsidRPr="00A56B5D">
              <w:rPr>
                <w:rFonts w:asciiTheme="majorHAnsi" w:hAnsiTheme="majorHAnsi"/>
                <w:b/>
                <w:lang w:val="sr-Latn-CS"/>
              </w:rPr>
              <w:t>Ponuđač je dužan da se izjasni o ponuđenom roku isporuke.</w:t>
            </w:r>
          </w:p>
        </w:tc>
      </w:tr>
    </w:tbl>
    <w:p w:rsidR="00107636" w:rsidRPr="00136305" w:rsidRDefault="00107636" w:rsidP="008E4408">
      <w:pPr>
        <w:rPr>
          <w:rFonts w:asciiTheme="majorHAnsi" w:hAnsiTheme="majorHAnsi" w:cs="Arial"/>
          <w:sz w:val="16"/>
          <w:szCs w:val="16"/>
        </w:rPr>
      </w:pPr>
    </w:p>
    <w:p w:rsidR="008E4408" w:rsidRPr="00136305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4" w:name="_Toc57278812"/>
      <w:r w:rsidRPr="0069260C">
        <w:rPr>
          <w:rFonts w:asciiTheme="majorHAnsi" w:hAnsiTheme="majorHAnsi" w:cs="Arial"/>
          <w:b/>
          <w:bCs/>
        </w:rPr>
        <w:t>UPUTSTVO ZA SAČINJAVANJE PONUDE</w:t>
      </w:r>
      <w:bookmarkEnd w:id="4"/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700561" w:rsidRPr="00806B24" w:rsidRDefault="00700561" w:rsidP="00700561">
      <w:pPr>
        <w:jc w:val="both"/>
        <w:rPr>
          <w:rFonts w:asciiTheme="majorHAnsi" w:hAnsiTheme="majorHAnsi" w:cs="Arial"/>
        </w:rPr>
      </w:pPr>
      <w:r w:rsidRPr="00806B24">
        <w:rPr>
          <w:rFonts w:asciiTheme="majorHAnsi" w:hAnsiTheme="majorHAnsi" w:cs="Arial"/>
        </w:rPr>
        <w:t xml:space="preserve">Ponude se sačinjavaju u skladu sa tenderskom dokumentacijom i Pravilnikom o sadržaju ponude i uputstvu za sačinjavanje i podnošenje ponude. </w:t>
      </w:r>
    </w:p>
    <w:p w:rsidR="00700561" w:rsidRPr="00071219" w:rsidRDefault="00700561" w:rsidP="00700561">
      <w:pPr>
        <w:jc w:val="both"/>
        <w:rPr>
          <w:rFonts w:asciiTheme="majorHAnsi" w:hAnsiTheme="majorHAnsi" w:cs="Arial"/>
          <w:sz w:val="16"/>
          <w:szCs w:val="16"/>
        </w:rPr>
      </w:pPr>
    </w:p>
    <w:p w:rsidR="00700561" w:rsidRPr="00806B24" w:rsidRDefault="00700561" w:rsidP="00700561">
      <w:pPr>
        <w:jc w:val="both"/>
        <w:rPr>
          <w:rFonts w:asciiTheme="majorHAnsi" w:hAnsiTheme="majorHAnsi" w:cs="Arial"/>
        </w:rPr>
      </w:pPr>
      <w:r w:rsidRPr="00806B24">
        <w:rPr>
          <w:rFonts w:asciiTheme="majorHAnsi" w:hAnsiTheme="majorHAnsi" w:cs="Arial"/>
        </w:rPr>
        <w:t>Ispunjenost uslova za učešće u postupku javne nabavke dokazuje se izjavom privrednog subjekta, koja se sačinjava na obrascu datom u Pravilniku o obrascu izjave privrednog subjekta.</w:t>
      </w:r>
    </w:p>
    <w:p w:rsidR="00700561" w:rsidRPr="00071219" w:rsidRDefault="00700561" w:rsidP="00700561">
      <w:pPr>
        <w:jc w:val="both"/>
        <w:rPr>
          <w:rFonts w:asciiTheme="majorHAnsi" w:hAnsiTheme="majorHAnsi" w:cs="Arial"/>
          <w:sz w:val="16"/>
          <w:szCs w:val="16"/>
        </w:rPr>
      </w:pPr>
    </w:p>
    <w:p w:rsidR="00013639" w:rsidRDefault="00700561" w:rsidP="008E4408">
      <w:pPr>
        <w:jc w:val="both"/>
        <w:rPr>
          <w:rFonts w:asciiTheme="majorHAnsi" w:eastAsia="Calibri" w:hAnsiTheme="majorHAnsi" w:cs="Arial"/>
        </w:rPr>
      </w:pPr>
      <w:r w:rsidRPr="00806B24">
        <w:rPr>
          <w:rFonts w:asciiTheme="majorHAnsi" w:hAnsiTheme="majorHAnsi" w:cs="Arial"/>
        </w:rPr>
        <w:t xml:space="preserve">Ponuđač je dužan da tačno i nedvosmisleno popuni </w:t>
      </w:r>
      <w:r w:rsidRPr="00806B24">
        <w:rPr>
          <w:rFonts w:asciiTheme="majorHAnsi" w:eastAsia="Calibri" w:hAnsiTheme="majorHAnsi" w:cs="Arial"/>
        </w:rPr>
        <w:t>Izjavu privrednog subjekta u skladu sa zahtjevima iz tenderske dokumentacije.</w:t>
      </w: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57278813"/>
      <w:r w:rsidRPr="0069260C">
        <w:rPr>
          <w:rFonts w:asciiTheme="majorHAnsi" w:hAnsiTheme="majorHAnsi" w:cs="Arial"/>
          <w:b/>
          <w:bCs/>
        </w:rPr>
        <w:t>NAČIN ZAKLJUČIVANJA I IZMJENE UGOVORA O JAVNOJ NABACI</w:t>
      </w:r>
      <w:bookmarkEnd w:id="5"/>
    </w:p>
    <w:p w:rsidR="008E4408" w:rsidRPr="00013639" w:rsidRDefault="008E4408" w:rsidP="008E4408">
      <w:pPr>
        <w:jc w:val="both"/>
        <w:rPr>
          <w:rFonts w:asciiTheme="majorHAnsi" w:hAnsiTheme="majorHAnsi" w:cs="Arial"/>
          <w:i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8E4408" w:rsidRPr="00013639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lastRenderedPageBreak/>
        <w:t>Ugovor o javnoj nabavci mora da bude u skladu sa uslovima utvrđenim tenderskom dokumentacijom, izabranom ponudom i odlukom o izboru najpovoljnije ponude, osim u pogledu iskazivanja PDV-a.</w:t>
      </w:r>
    </w:p>
    <w:p w:rsidR="008E4408" w:rsidRPr="00013639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Ugovor između naručioca i ponuđača čija je ponuda izabrana kao najpovoljnija, pored uslova koji su propisani ovom tenderskom dokumentacijom, će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7"/>
      </w:r>
    </w:p>
    <w:p w:rsidR="00107636" w:rsidRPr="00013639" w:rsidRDefault="00107636" w:rsidP="008E4408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0561" w:rsidTr="00700561">
        <w:tc>
          <w:tcPr>
            <w:tcW w:w="9288" w:type="dxa"/>
          </w:tcPr>
          <w:p w:rsidR="00107636" w:rsidRDefault="00107636" w:rsidP="00107636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5B2C8D">
              <w:rPr>
                <w:rFonts w:ascii="Cambria" w:hAnsi="Cambria"/>
                <w:b/>
                <w:sz w:val="23"/>
                <w:szCs w:val="23"/>
                <w:lang w:val="sr-Latn-CS"/>
              </w:rPr>
              <w:t>Ugovorna kazna</w:t>
            </w:r>
            <w:r>
              <w:rPr>
                <w:rFonts w:ascii="Cambria" w:hAnsi="Cambria"/>
                <w:b/>
                <w:sz w:val="23"/>
                <w:szCs w:val="23"/>
                <w:lang w:val="sr-Latn-CS"/>
              </w:rPr>
              <w:t xml:space="preserve"> i naknada štete</w:t>
            </w:r>
          </w:p>
          <w:p w:rsidR="00107636" w:rsidRPr="00013639" w:rsidRDefault="00107636" w:rsidP="00107636">
            <w:pPr>
              <w:pStyle w:val="BodyText2"/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107636" w:rsidRPr="0049055F" w:rsidRDefault="00107636" w:rsidP="00107636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49055F">
              <w:rPr>
                <w:rFonts w:asciiTheme="majorHAnsi" w:hAnsiTheme="majorHAnsi"/>
                <w:sz w:val="23"/>
                <w:szCs w:val="23"/>
              </w:rPr>
              <w:t xml:space="preserve">U slučaju kašnjenja u isporuci predmetne robe kao i u slučaju kašnjenja u zamjeni neispravne robe ispravnom, Dobavljač je dužan platiti Kupcu iznos ugovorne kazne od </w:t>
            </w:r>
            <w:r w:rsidRPr="0049055F">
              <w:rPr>
                <w:rFonts w:asciiTheme="majorHAnsi" w:hAnsiTheme="majorHAnsi"/>
                <w:sz w:val="23"/>
                <w:szCs w:val="23"/>
                <w:lang w:val="sr-Latn-CS"/>
              </w:rPr>
              <w:t>2‰</w:t>
            </w:r>
            <w:r w:rsidRPr="0049055F">
              <w:rPr>
                <w:rFonts w:asciiTheme="majorHAnsi" w:hAnsiTheme="majorHAnsi"/>
                <w:sz w:val="23"/>
                <w:szCs w:val="23"/>
              </w:rPr>
              <w:t xml:space="preserve"> od vrijednosti ovog Ugovora za svaki dan zakašnjenja, s tim da ukoliko ugovorna kazna pređe iznos od 5% od vrijednosti ugovora ovaj Ugovor se smatra raskinutim.</w:t>
            </w:r>
          </w:p>
          <w:p w:rsidR="00107636" w:rsidRPr="004A0DFB" w:rsidRDefault="00107636" w:rsidP="001076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107636" w:rsidRPr="0049055F" w:rsidRDefault="00107636" w:rsidP="00107636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49055F">
              <w:rPr>
                <w:rFonts w:asciiTheme="majorHAnsi" w:hAnsiTheme="majorHAnsi"/>
                <w:sz w:val="23"/>
                <w:szCs w:val="23"/>
              </w:rPr>
              <w:t>U slučaju da Kupac pretrpi štetu iz razloga što Dobavljač nije ugovoreni posao obavio u skladu sa pravilima, propisima struke, propisima koji regulišu ovu oblast kao i sa pažnjom dobrog privrednika, Dobavljač je dužan Kupcu nadoknaditi cjelokupnu štetu i izgubljenu dobit.</w:t>
            </w:r>
          </w:p>
          <w:p w:rsidR="00107636" w:rsidRPr="00107636" w:rsidRDefault="00107636" w:rsidP="00107636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107636" w:rsidRPr="00CA11E0" w:rsidRDefault="00107636" w:rsidP="00107636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Pravo ugovornih strana na raskid ugovora</w:t>
            </w:r>
          </w:p>
          <w:p w:rsidR="00107636" w:rsidRPr="00013639" w:rsidRDefault="00107636" w:rsidP="00107636">
            <w:pPr>
              <w:jc w:val="center"/>
              <w:rPr>
                <w:rFonts w:ascii="Cambria" w:hAnsi="Cambria"/>
                <w:b/>
                <w:i/>
                <w:sz w:val="10"/>
                <w:szCs w:val="10"/>
                <w:lang w:val="sr-Latn-CS"/>
              </w:rPr>
            </w:pPr>
          </w:p>
          <w:p w:rsidR="00107636" w:rsidRPr="00CA11E0" w:rsidRDefault="00107636" w:rsidP="00107636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Ugovorne strane su saglasne da se ugovor može raskinuti pismenim sporazumom koji potpisuju obje ugovorne strane, osim u slučaju da </w:t>
            </w:r>
            <w:r w:rsidRPr="00CA11E0">
              <w:rPr>
                <w:rFonts w:ascii="Cambria" w:hAnsi="Cambria"/>
                <w:i/>
                <w:sz w:val="23"/>
                <w:szCs w:val="23"/>
                <w:lang w:val="sr-Latn-CS"/>
              </w:rPr>
              <w:t>Kupac</w:t>
            </w: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 trpi štetu iz razloga što </w:t>
            </w:r>
            <w:r w:rsidRPr="00CA11E0">
              <w:rPr>
                <w:rFonts w:ascii="Cambria" w:hAnsi="Cambria"/>
                <w:i/>
                <w:sz w:val="23"/>
                <w:szCs w:val="23"/>
                <w:lang w:val="sr-Latn-CS"/>
              </w:rPr>
              <w:t>Dobavljač</w:t>
            </w: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 ne izvršava ili neopravdano kasni sa izvršavanjem svojih obaveza. U tom slučaju </w:t>
            </w:r>
            <w:r w:rsidRPr="00CA11E0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Kupac </w:t>
            </w: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 ima pravo na jednostrani raskid ugovora uz otkazni rok od 30 dana od dana nastupanja razloga za raskid ugovora.</w:t>
            </w:r>
          </w:p>
          <w:p w:rsidR="00107636" w:rsidRPr="00013639" w:rsidRDefault="00107636" w:rsidP="00107636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107636" w:rsidRPr="00CA11E0" w:rsidRDefault="00107636" w:rsidP="00107636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CA11E0">
              <w:rPr>
                <w:rFonts w:ascii="Cambria" w:hAnsi="Cambria"/>
                <w:b/>
                <w:sz w:val="23"/>
                <w:szCs w:val="23"/>
              </w:rPr>
              <w:t>Rešavanje pitanja koja nisu regulisana ugovorom i način rešavanje sporova</w:t>
            </w:r>
          </w:p>
          <w:p w:rsidR="00107636" w:rsidRPr="00013639" w:rsidRDefault="00107636" w:rsidP="00107636">
            <w:pPr>
              <w:jc w:val="both"/>
              <w:rPr>
                <w:rFonts w:ascii="Cambria" w:hAnsi="Cambria"/>
                <w:sz w:val="10"/>
                <w:szCs w:val="10"/>
                <w:lang w:val="sr-Latn-CS"/>
              </w:rPr>
            </w:pPr>
          </w:p>
          <w:p w:rsidR="00107636" w:rsidRPr="00CA11E0" w:rsidRDefault="00107636" w:rsidP="00107636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>Za sve što nije regulisano ovim ugovorom primjenjivaće se odredbe Zakona o obligacionim odnosima, Zakona o javnim nabavkama, Zakon o željeznici, Zakon o bezbjednosti, organizaciji i efikasnosti željezničkog prevoza.</w:t>
            </w:r>
          </w:p>
          <w:p w:rsidR="00107636" w:rsidRPr="00013639" w:rsidRDefault="00107636" w:rsidP="00107636">
            <w:pPr>
              <w:jc w:val="both"/>
              <w:rPr>
                <w:rFonts w:ascii="Cambria" w:hAnsi="Cambria"/>
                <w:sz w:val="10"/>
                <w:szCs w:val="10"/>
                <w:lang w:val="sr-Latn-CS"/>
              </w:rPr>
            </w:pPr>
          </w:p>
          <w:p w:rsidR="00700561" w:rsidRPr="00013639" w:rsidRDefault="00107636" w:rsidP="00013639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>Ugovorne strane su saglasne da će eventualne sporove rešavati mirnim putem u duhu dobrih poslovnih običaja i morala. U suprotnom, ugovara se nadležno</w:t>
            </w:r>
            <w:r w:rsidR="00013639">
              <w:rPr>
                <w:rFonts w:ascii="Cambria" w:hAnsi="Cambria"/>
                <w:sz w:val="23"/>
                <w:szCs w:val="23"/>
                <w:lang w:val="sr-Latn-CS"/>
              </w:rPr>
              <w:t>st Privrednog suda u Podgorici.</w:t>
            </w:r>
          </w:p>
        </w:tc>
      </w:tr>
    </w:tbl>
    <w:p w:rsidR="00013639" w:rsidRDefault="00013639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750ED7" w:rsidRPr="0069260C" w:rsidRDefault="00750ED7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57278814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6"/>
    </w:p>
    <w:p w:rsidR="008E4408" w:rsidRPr="00013639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8E4408" w:rsidRPr="00013639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8E4408" w:rsidRPr="00013639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1201C3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Zahtjev se podnosi isključivo u pisanoj formi na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750ED7" w:rsidRDefault="00750ED7" w:rsidP="008E4408">
      <w:pPr>
        <w:jc w:val="both"/>
        <w:rPr>
          <w:rFonts w:asciiTheme="majorHAnsi" w:hAnsiTheme="majorHAnsi" w:cs="Arial"/>
          <w:color w:val="000000"/>
        </w:rPr>
      </w:pPr>
    </w:p>
    <w:p w:rsidR="00750ED7" w:rsidRPr="0069260C" w:rsidRDefault="00750ED7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7" w:name="_Toc416180136"/>
      <w:bookmarkStart w:id="8" w:name="_Toc508349235"/>
      <w:bookmarkStart w:id="9" w:name="_Toc57278815"/>
      <w:r w:rsidRPr="0069260C">
        <w:rPr>
          <w:rFonts w:asciiTheme="majorHAnsi" w:hAnsiTheme="majorHAnsi" w:cs="Arial"/>
          <w:b/>
          <w:bCs/>
        </w:rPr>
        <w:lastRenderedPageBreak/>
        <w:t>IZJAVA NARUČIOCA O NEPOSTOJANJU SUKOBA INTERESA</w:t>
      </w:r>
      <w:bookmarkEnd w:id="7"/>
      <w:bookmarkEnd w:id="8"/>
      <w:bookmarkEnd w:id="9"/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543C61" w:rsidRPr="00B35593" w:rsidRDefault="00543C61" w:rsidP="00543C61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543C61" w:rsidRPr="00B35593" w:rsidRDefault="00543C61" w:rsidP="00543C61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750ED7">
        <w:rPr>
          <w:rFonts w:asciiTheme="majorHAnsi" w:hAnsiTheme="majorHAnsi" w:cs="Arial"/>
          <w:color w:val="000000"/>
        </w:rPr>
        <w:t>15957/2</w:t>
      </w:r>
    </w:p>
    <w:p w:rsidR="00543C61" w:rsidRPr="00B35593" w:rsidRDefault="00543C61" w:rsidP="00543C61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>
        <w:rPr>
          <w:rFonts w:asciiTheme="majorHAnsi" w:hAnsiTheme="majorHAnsi" w:cs="Arial"/>
          <w:color w:val="000000"/>
        </w:rPr>
        <w:t>24</w:t>
      </w:r>
      <w:r w:rsidRPr="00B35593">
        <w:rPr>
          <w:rFonts w:asciiTheme="majorHAnsi" w:hAnsiTheme="majorHAnsi" w:cs="Arial"/>
          <w:color w:val="000000"/>
        </w:rPr>
        <w:t>.</w:t>
      </w:r>
      <w:r>
        <w:rPr>
          <w:rFonts w:asciiTheme="majorHAnsi" w:hAnsiTheme="majorHAnsi" w:cs="Arial"/>
          <w:color w:val="000000"/>
        </w:rPr>
        <w:t>11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543C61" w:rsidRPr="00B35593" w:rsidRDefault="00543C61" w:rsidP="00543C61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543C61" w:rsidRPr="00B35593" w:rsidRDefault="00543C61" w:rsidP="00543C61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543C61" w:rsidRPr="00B35593" w:rsidRDefault="00543C61" w:rsidP="00543C61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sa članom 43 stav 1 Zakona o javnim nabavkama („Službeni list CG”, br.74/19), </w:t>
      </w:r>
    </w:p>
    <w:p w:rsidR="00543C61" w:rsidRPr="00B35593" w:rsidRDefault="00543C61" w:rsidP="00543C61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543C61" w:rsidRPr="00B35593" w:rsidRDefault="00543C61" w:rsidP="00543C61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543C61" w:rsidRPr="00B35593" w:rsidRDefault="00543C61" w:rsidP="00543C61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543C61" w:rsidRPr="00B35593" w:rsidRDefault="00543C61" w:rsidP="00543C61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23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robe: </w:t>
      </w:r>
      <w:r>
        <w:rPr>
          <w:rFonts w:asciiTheme="majorHAnsi" w:hAnsiTheme="majorHAnsi"/>
          <w:b/>
          <w:bCs/>
        </w:rPr>
        <w:t>Tehnički gasovi,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543C61" w:rsidRPr="00B35593" w:rsidRDefault="00543C61" w:rsidP="00543C61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543C61" w:rsidRPr="00B35593" w:rsidRDefault="00543C61" w:rsidP="00543C61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543C61" w:rsidRPr="00B35593" w:rsidRDefault="00543C61" w:rsidP="00543C61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Zdravko 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543C61" w:rsidRDefault="00543C61" w:rsidP="00543C61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s.r.</w:t>
      </w:r>
    </w:p>
    <w:p w:rsidR="00543C61" w:rsidRPr="00B35593" w:rsidRDefault="00543C61" w:rsidP="00543C61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543C61" w:rsidRDefault="00543C61" w:rsidP="00543C61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543C61" w:rsidRPr="00B35593" w:rsidRDefault="00543C61" w:rsidP="00543C61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543C61" w:rsidRDefault="00543C61" w:rsidP="00543C61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543C61" w:rsidRPr="00B35593" w:rsidRDefault="00543C61" w:rsidP="00543C61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543C61" w:rsidRDefault="00543C61" w:rsidP="00543C61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Lice koje je učestvovalo u planiranju javne nabavke: </w:t>
      </w:r>
      <w:r>
        <w:rPr>
          <w:rFonts w:asciiTheme="majorHAnsi" w:hAnsiTheme="majorHAnsi" w:cs="Arial"/>
          <w:color w:val="000000"/>
        </w:rPr>
        <w:t>V.D.d</w:t>
      </w:r>
      <w:r w:rsidRPr="00B35593">
        <w:rPr>
          <w:rFonts w:asciiTheme="majorHAnsi" w:hAnsiTheme="majorHAnsi" w:cs="Arial"/>
          <w:color w:val="000000"/>
        </w:rPr>
        <w:t>irektor</w:t>
      </w:r>
      <w:r>
        <w:rPr>
          <w:rFonts w:asciiTheme="majorHAnsi" w:hAnsiTheme="majorHAnsi" w:cs="Arial"/>
          <w:color w:val="000000"/>
        </w:rPr>
        <w:t>a</w:t>
      </w:r>
      <w:r w:rsidRPr="00B35593">
        <w:rPr>
          <w:rFonts w:asciiTheme="majorHAnsi" w:hAnsiTheme="majorHAnsi" w:cs="Arial"/>
          <w:color w:val="000000"/>
        </w:rPr>
        <w:t xml:space="preserve"> Sektora </w:t>
      </w:r>
      <w:r w:rsidRPr="00092236">
        <w:rPr>
          <w:rFonts w:asciiTheme="majorHAnsi" w:hAnsiTheme="majorHAnsi"/>
          <w:sz w:val="23"/>
          <w:szCs w:val="23"/>
        </w:rPr>
        <w:t>Sektora za održavanje građevinske infrastrukture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/>
          <w:b/>
          <w:i/>
        </w:rPr>
        <w:t>Tatijana Bulatović</w:t>
      </w:r>
      <w:r w:rsidRPr="00B35593">
        <w:rPr>
          <w:rFonts w:asciiTheme="majorHAnsi" w:hAnsiTheme="majorHAnsi" w:cs="Arial"/>
          <w:color w:val="000000"/>
        </w:rPr>
        <w:t xml:space="preserve"> </w:t>
      </w:r>
    </w:p>
    <w:p w:rsidR="00543C61" w:rsidRPr="00092236" w:rsidRDefault="00543C61" w:rsidP="00543C61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543C61" w:rsidRDefault="00543C61" w:rsidP="00543C6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543C61" w:rsidRPr="00B35593" w:rsidRDefault="00543C61" w:rsidP="00543C6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543C61" w:rsidRPr="00B35593" w:rsidRDefault="00543C61" w:rsidP="00543C61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9159D8" w:rsidRDefault="00543C61" w:rsidP="009159D8">
      <w:pPr>
        <w:tabs>
          <w:tab w:val="left" w:pos="3290"/>
        </w:tabs>
        <w:rPr>
          <w:rFonts w:asciiTheme="majorHAnsi" w:hAnsiTheme="majorHAnsi" w:cs="Arial"/>
          <w:color w:val="000000"/>
        </w:rPr>
      </w:pPr>
      <w:r w:rsidRPr="009159D8">
        <w:rPr>
          <w:rFonts w:asciiTheme="majorHAnsi" w:hAnsiTheme="majorHAnsi" w:cs="Arial"/>
          <w:iCs/>
          <w:color w:val="000000"/>
          <w:sz w:val="21"/>
          <w:szCs w:val="21"/>
        </w:rPr>
        <w:t xml:space="preserve">Predsjednik komisije </w:t>
      </w:r>
      <w:r w:rsidRPr="009159D8">
        <w:rPr>
          <w:rFonts w:asciiTheme="majorHAnsi" w:hAnsiTheme="majorHAnsi" w:cs="Arial"/>
          <w:sz w:val="21"/>
          <w:szCs w:val="21"/>
        </w:rPr>
        <w:t>za sprovođenje postupka javne nabavk</w:t>
      </w:r>
      <w:r w:rsidRPr="009159D8">
        <w:rPr>
          <w:rFonts w:asciiTheme="majorHAnsi" w:hAnsiTheme="majorHAnsi" w:cs="Arial"/>
          <w:iCs/>
          <w:color w:val="000000"/>
          <w:sz w:val="21"/>
          <w:szCs w:val="21"/>
        </w:rPr>
        <w:t>e:</w:t>
      </w:r>
      <w:r w:rsidRPr="009159D8">
        <w:rPr>
          <w:rFonts w:asciiTheme="majorHAnsi" w:hAnsiTheme="majorHAnsi" w:cs="Arial"/>
          <w:iCs/>
          <w:color w:val="000000"/>
          <w:sz w:val="22"/>
          <w:szCs w:val="22"/>
        </w:rPr>
        <w:t xml:space="preserve"> </w:t>
      </w:r>
      <w:r w:rsidRPr="009159D8">
        <w:rPr>
          <w:rFonts w:asciiTheme="majorHAnsi" w:hAnsiTheme="majorHAnsi" w:cstheme="minorHAnsi"/>
          <w:b/>
          <w:sz w:val="20"/>
          <w:szCs w:val="20"/>
        </w:rPr>
        <w:t>Filip Janković,</w:t>
      </w:r>
      <w:r w:rsidRPr="009954E1">
        <w:rPr>
          <w:rFonts w:asciiTheme="majorHAnsi" w:hAnsiTheme="majorHAnsi" w:cstheme="minorHAnsi"/>
          <w:b/>
        </w:rPr>
        <w:t xml:space="preserve"> </w:t>
      </w:r>
      <w:r w:rsidRPr="00092236">
        <w:rPr>
          <w:rFonts w:asciiTheme="majorHAnsi" w:hAnsiTheme="majorHAnsi" w:cstheme="minorHAnsi"/>
          <w:sz w:val="19"/>
          <w:szCs w:val="19"/>
        </w:rPr>
        <w:t>spec.sci.pravnih nauka</w:t>
      </w:r>
      <w:r>
        <w:rPr>
          <w:rFonts w:asciiTheme="majorHAnsi" w:hAnsiTheme="majorHAnsi" w:cs="Arial"/>
          <w:color w:val="000000"/>
        </w:rPr>
        <w:t xml:space="preserve"> </w:t>
      </w:r>
    </w:p>
    <w:p w:rsidR="00543C61" w:rsidRPr="00B35593" w:rsidRDefault="009159D8" w:rsidP="009159D8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543C61">
        <w:rPr>
          <w:rFonts w:asciiTheme="majorHAnsi" w:hAnsiTheme="majorHAnsi" w:cs="Arial"/>
          <w:color w:val="000000"/>
        </w:rPr>
        <w:t>_________________</w:t>
      </w:r>
      <w:r w:rsidR="00543C61" w:rsidRPr="00B35593">
        <w:rPr>
          <w:rFonts w:asciiTheme="majorHAnsi" w:hAnsiTheme="majorHAnsi" w:cs="Arial"/>
          <w:color w:val="000000"/>
        </w:rPr>
        <w:t>________________</w:t>
      </w:r>
    </w:p>
    <w:p w:rsidR="00543C61" w:rsidRDefault="00543C61" w:rsidP="00543C6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543C61" w:rsidRPr="00B35593" w:rsidRDefault="00543C61" w:rsidP="00543C61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543C61" w:rsidRPr="00B35593" w:rsidRDefault="00543C61" w:rsidP="009159D8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35593">
        <w:rPr>
          <w:rFonts w:asciiTheme="majorHAnsi" w:hAnsiTheme="majorHAnsi"/>
          <w:b/>
        </w:rPr>
        <w:t xml:space="preserve"> </w:t>
      </w:r>
      <w:r w:rsidRPr="00B35593"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543C61" w:rsidRPr="00B35593" w:rsidRDefault="00ED4594" w:rsidP="00543C61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543C61" w:rsidRPr="00B35593">
        <w:rPr>
          <w:rFonts w:asciiTheme="majorHAnsi" w:hAnsiTheme="majorHAnsi" w:cs="Arial"/>
          <w:color w:val="000000"/>
        </w:rPr>
        <w:tab/>
        <w:t>________________</w:t>
      </w:r>
      <w:r w:rsidR="00543C61">
        <w:rPr>
          <w:rFonts w:asciiTheme="majorHAnsi" w:hAnsiTheme="majorHAnsi" w:cs="Arial"/>
          <w:color w:val="000000"/>
        </w:rPr>
        <w:t>__________</w:t>
      </w:r>
    </w:p>
    <w:p w:rsidR="00543C61" w:rsidRDefault="00543C61" w:rsidP="00543C6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543C61" w:rsidRPr="00B35593" w:rsidRDefault="00543C61" w:rsidP="00543C61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543C61" w:rsidRPr="00B35593" w:rsidRDefault="00543C61" w:rsidP="00543C61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ED4594">
        <w:rPr>
          <w:rFonts w:asciiTheme="majorHAnsi" w:hAnsiTheme="majorHAnsi" w:cs="Arial"/>
          <w:iCs/>
          <w:color w:val="000000"/>
          <w:sz w:val="22"/>
          <w:szCs w:val="22"/>
        </w:rPr>
        <w:t xml:space="preserve">Član komisije </w:t>
      </w:r>
      <w:r w:rsidRPr="00ED4594">
        <w:rPr>
          <w:rFonts w:asciiTheme="majorHAnsi" w:hAnsiTheme="majorHAnsi" w:cs="Arial"/>
          <w:sz w:val="22"/>
          <w:szCs w:val="22"/>
        </w:rPr>
        <w:t>za sprovođenje postupka javne nabavk</w:t>
      </w:r>
      <w:r w:rsidRPr="00ED4594">
        <w:rPr>
          <w:rFonts w:asciiTheme="majorHAnsi" w:hAnsiTheme="majorHAnsi" w:cs="Arial"/>
          <w:iCs/>
          <w:color w:val="000000"/>
          <w:sz w:val="22"/>
          <w:szCs w:val="22"/>
        </w:rPr>
        <w:t>e:</w:t>
      </w:r>
      <w:r w:rsidRPr="00710B40">
        <w:rPr>
          <w:rFonts w:asciiTheme="majorHAnsi" w:hAnsiTheme="majorHAnsi"/>
          <w:b/>
          <w:i/>
        </w:rPr>
        <w:t xml:space="preserve"> </w:t>
      </w:r>
      <w:r w:rsidRPr="00ED4594">
        <w:rPr>
          <w:rFonts w:asciiTheme="majorHAnsi" w:hAnsiTheme="majorHAnsi"/>
          <w:b/>
          <w:sz w:val="22"/>
          <w:szCs w:val="22"/>
        </w:rPr>
        <w:t>Goran Jovanović</w:t>
      </w:r>
      <w:r w:rsidRPr="00ED4594">
        <w:rPr>
          <w:rFonts w:asciiTheme="majorHAnsi" w:hAnsiTheme="majorHAnsi"/>
          <w:sz w:val="22"/>
          <w:szCs w:val="22"/>
        </w:rPr>
        <w:t xml:space="preserve">, </w:t>
      </w:r>
      <w:r w:rsidR="00ED4594">
        <w:rPr>
          <w:rFonts w:asciiTheme="majorHAnsi" w:hAnsiTheme="majorHAnsi"/>
          <w:sz w:val="22"/>
          <w:szCs w:val="22"/>
        </w:rPr>
        <w:t>spec.</w:t>
      </w:r>
      <w:r w:rsidRPr="00ED4594">
        <w:rPr>
          <w:rFonts w:asciiTheme="majorHAnsi" w:hAnsiTheme="majorHAnsi"/>
          <w:sz w:val="22"/>
          <w:szCs w:val="22"/>
        </w:rPr>
        <w:t>struk.maš.ing.</w:t>
      </w:r>
    </w:p>
    <w:p w:rsidR="00543C61" w:rsidRPr="00B35593" w:rsidRDefault="00543C61" w:rsidP="00543C61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 ___</w:t>
      </w:r>
      <w:r w:rsidRPr="00B35593">
        <w:rPr>
          <w:rFonts w:asciiTheme="majorHAnsi" w:hAnsiTheme="majorHAnsi" w:cs="Arial"/>
          <w:color w:val="000000"/>
        </w:rPr>
        <w:t>_______________________</w:t>
      </w:r>
      <w:r>
        <w:rPr>
          <w:rFonts w:asciiTheme="majorHAnsi" w:hAnsiTheme="majorHAnsi" w:cs="Arial"/>
          <w:color w:val="000000"/>
        </w:rPr>
        <w:t>_______</w:t>
      </w:r>
    </w:p>
    <w:p w:rsidR="00543C61" w:rsidRDefault="00543C61" w:rsidP="00543C6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543C61" w:rsidRPr="00B35593" w:rsidRDefault="00543C61" w:rsidP="00543C61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543C61" w:rsidRDefault="00543C61" w:rsidP="00543C61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543C61" w:rsidRPr="00B35593" w:rsidRDefault="00543C61" w:rsidP="00543C61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543C61" w:rsidRPr="00092236" w:rsidRDefault="00543C61" w:rsidP="00543C61">
      <w:pPr>
        <w:tabs>
          <w:tab w:val="left" w:pos="3290"/>
        </w:tabs>
        <w:rPr>
          <w:rFonts w:asciiTheme="majorHAnsi" w:hAnsiTheme="majorHAnsi"/>
          <w:sz w:val="19"/>
          <w:szCs w:val="19"/>
        </w:rPr>
      </w:pPr>
      <w:r w:rsidRPr="00092236">
        <w:rPr>
          <w:rFonts w:asciiTheme="majorHAnsi" w:hAnsiTheme="majorHAnsi" w:cs="Arial"/>
          <w:iCs/>
          <w:color w:val="000000"/>
          <w:sz w:val="20"/>
          <w:szCs w:val="20"/>
        </w:rPr>
        <w:t xml:space="preserve">Zamjenik predsjednika komisije </w:t>
      </w:r>
      <w:r w:rsidRPr="00092236">
        <w:rPr>
          <w:rFonts w:asciiTheme="majorHAnsi" w:hAnsiTheme="majorHAnsi" w:cs="Arial"/>
          <w:sz w:val="20"/>
          <w:szCs w:val="20"/>
        </w:rPr>
        <w:t>za sprovođenje postupka javne nabavk</w:t>
      </w:r>
      <w:r w:rsidRPr="00092236">
        <w:rPr>
          <w:rFonts w:asciiTheme="majorHAnsi" w:hAnsiTheme="majorHAnsi" w:cs="Arial"/>
          <w:iCs/>
          <w:color w:val="000000"/>
          <w:sz w:val="20"/>
          <w:szCs w:val="20"/>
        </w:rPr>
        <w:t>e</w:t>
      </w:r>
      <w:r w:rsidRPr="00B35593">
        <w:rPr>
          <w:rFonts w:asciiTheme="majorHAnsi" w:hAnsiTheme="majorHAnsi" w:cs="Arial"/>
          <w:iCs/>
          <w:color w:val="000000"/>
        </w:rPr>
        <w:t>:</w:t>
      </w:r>
      <w:r w:rsidRPr="005B2AB1">
        <w:rPr>
          <w:rFonts w:asciiTheme="majorHAnsi" w:hAnsiTheme="majorHAnsi" w:cstheme="minorHAnsi"/>
          <w:b/>
        </w:rPr>
        <w:t xml:space="preserve"> </w:t>
      </w:r>
      <w:r w:rsidRPr="00ED4594">
        <w:rPr>
          <w:rFonts w:asciiTheme="majorHAnsi" w:hAnsiTheme="majorHAnsi" w:cstheme="minorHAnsi"/>
          <w:b/>
          <w:sz w:val="22"/>
          <w:szCs w:val="22"/>
        </w:rPr>
        <w:t xml:space="preserve">Radmila Majić, </w:t>
      </w:r>
      <w:r w:rsidRPr="00ED4594">
        <w:rPr>
          <w:rFonts w:asciiTheme="majorHAnsi" w:hAnsiTheme="majorHAnsi" w:cstheme="minorHAnsi"/>
          <w:sz w:val="22"/>
          <w:szCs w:val="22"/>
        </w:rPr>
        <w:t>dipl. pravnik</w:t>
      </w:r>
    </w:p>
    <w:p w:rsidR="00543C61" w:rsidRPr="00B35593" w:rsidRDefault="00543C61" w:rsidP="00543C61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543C61" w:rsidRDefault="00543C61" w:rsidP="00543C6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013639" w:rsidRDefault="00013639" w:rsidP="00013639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EC509F" w:rsidRPr="00B35593" w:rsidRDefault="00EC509F" w:rsidP="00257C83">
      <w:pPr>
        <w:ind w:left="6372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lastRenderedPageBreak/>
        <w:t xml:space="preserve"> </w:t>
      </w:r>
      <w:bookmarkStart w:id="10" w:name="_Toc57278816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0"/>
    </w:p>
    <w:p w:rsidR="008E4408" w:rsidRPr="0069260C" w:rsidRDefault="008E4408" w:rsidP="008E4408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8E4408" w:rsidRPr="0069260C" w:rsidRDefault="008E4408" w:rsidP="008E4408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Žalba se izjavljuje preko naručioca neposredno, putem pošte preporučenom pošiljkom sa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>. Žalba koja nije podnesena na naprijed predviđeni način biće odbijena kao nedozvoljena.</w:t>
      </w: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Ukoliko je predmet nabavke podijeljen po partijama, a žalba se odnosi samo na određenu/e partiju/e, naknada se plaća u iznosu 1% od procijenjene vrijednosti javne nabavke te/tih partije/a.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8E4408" w:rsidRPr="0069260C" w:rsidRDefault="008E4408" w:rsidP="008E4408">
      <w:pPr>
        <w:rPr>
          <w:rFonts w:asciiTheme="majorHAnsi" w:hAnsiTheme="majorHAnsi" w:cs="Arial"/>
          <w:color w:val="FF0000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F312B7" w:rsidRPr="0069260C" w:rsidRDefault="00F312B7">
      <w:pPr>
        <w:rPr>
          <w:rFonts w:asciiTheme="majorHAnsi" w:hAnsiTheme="majorHAnsi"/>
        </w:rPr>
      </w:pPr>
    </w:p>
    <w:sectPr w:rsidR="00F312B7" w:rsidRPr="0069260C" w:rsidSect="005162C9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B2" w:rsidRDefault="00153EB2" w:rsidP="008E4408">
      <w:r>
        <w:separator/>
      </w:r>
    </w:p>
  </w:endnote>
  <w:endnote w:type="continuationSeparator" w:id="0">
    <w:p w:rsidR="00153EB2" w:rsidRDefault="00153EB2" w:rsidP="008E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486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C3ADB" w:rsidRPr="005162C9" w:rsidRDefault="00FC3ADB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162C9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4753EC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7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5162C9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4753EC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13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C3ADB" w:rsidRDefault="00FC3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B2" w:rsidRDefault="00153EB2" w:rsidP="008E4408">
      <w:r>
        <w:separator/>
      </w:r>
    </w:p>
  </w:footnote>
  <w:footnote w:type="continuationSeparator" w:id="0">
    <w:p w:rsidR="00153EB2" w:rsidRDefault="00153EB2" w:rsidP="008E4408">
      <w:r>
        <w:continuationSeparator/>
      </w:r>
    </w:p>
  </w:footnote>
  <w:footnote w:id="1">
    <w:p w:rsidR="00FC3ADB" w:rsidRPr="00367536" w:rsidRDefault="00FC3ADB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FC3ADB" w:rsidRPr="002E211C" w:rsidRDefault="00FC3ADB" w:rsidP="008E4408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FC3ADB" w:rsidRPr="005D5095" w:rsidRDefault="00FC3ADB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FC3ADB" w:rsidRPr="005D5095" w:rsidRDefault="00FC3ADB" w:rsidP="008E4408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5">
    <w:p w:rsidR="00FC3ADB" w:rsidRPr="002E4B68" w:rsidRDefault="00FC3ADB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FC3ADB" w:rsidRPr="000365E1" w:rsidRDefault="00FC3ADB" w:rsidP="008E4408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FC3ADB" w:rsidRPr="002E211C" w:rsidRDefault="00FC3ADB" w:rsidP="008E440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8">
    <w:p w:rsidR="00FC3ADB" w:rsidRPr="00761A17" w:rsidRDefault="00FC3ADB" w:rsidP="008E4408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9">
    <w:p w:rsidR="00FC3ADB" w:rsidRPr="0099622E" w:rsidRDefault="00FC3ADB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DCE"/>
    <w:multiLevelType w:val="hybridMultilevel"/>
    <w:tmpl w:val="B2CE160E"/>
    <w:lvl w:ilvl="0" w:tplc="064E4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2E29"/>
    <w:multiLevelType w:val="hybridMultilevel"/>
    <w:tmpl w:val="113C6F26"/>
    <w:lvl w:ilvl="0" w:tplc="8626DC8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D5AEB"/>
    <w:multiLevelType w:val="hybridMultilevel"/>
    <w:tmpl w:val="D62E5E4A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411A6"/>
    <w:multiLevelType w:val="hybridMultilevel"/>
    <w:tmpl w:val="8B0020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8"/>
    <w:rsid w:val="00013639"/>
    <w:rsid w:val="000209BA"/>
    <w:rsid w:val="0005353E"/>
    <w:rsid w:val="000730A4"/>
    <w:rsid w:val="00075E3B"/>
    <w:rsid w:val="0008487D"/>
    <w:rsid w:val="000B70A1"/>
    <w:rsid w:val="00107636"/>
    <w:rsid w:val="001201C3"/>
    <w:rsid w:val="0013533B"/>
    <w:rsid w:val="00136305"/>
    <w:rsid w:val="00153EB2"/>
    <w:rsid w:val="00160051"/>
    <w:rsid w:val="00177AF8"/>
    <w:rsid w:val="00180C59"/>
    <w:rsid w:val="0018635D"/>
    <w:rsid w:val="001B0782"/>
    <w:rsid w:val="001D72F1"/>
    <w:rsid w:val="001E39D3"/>
    <w:rsid w:val="001F325B"/>
    <w:rsid w:val="00257C83"/>
    <w:rsid w:val="002A58CC"/>
    <w:rsid w:val="002D2567"/>
    <w:rsid w:val="002F6DDE"/>
    <w:rsid w:val="00310E9B"/>
    <w:rsid w:val="00357A02"/>
    <w:rsid w:val="00454634"/>
    <w:rsid w:val="004753EC"/>
    <w:rsid w:val="004E4E57"/>
    <w:rsid w:val="004F0A69"/>
    <w:rsid w:val="004F60B6"/>
    <w:rsid w:val="0051323C"/>
    <w:rsid w:val="005162C9"/>
    <w:rsid w:val="0052523A"/>
    <w:rsid w:val="00543C61"/>
    <w:rsid w:val="00543DA2"/>
    <w:rsid w:val="0055602C"/>
    <w:rsid w:val="0059528D"/>
    <w:rsid w:val="005C6081"/>
    <w:rsid w:val="005F3D34"/>
    <w:rsid w:val="006603AD"/>
    <w:rsid w:val="0069260C"/>
    <w:rsid w:val="006B55A1"/>
    <w:rsid w:val="00700561"/>
    <w:rsid w:val="00722B3F"/>
    <w:rsid w:val="00750ED7"/>
    <w:rsid w:val="007E5C8A"/>
    <w:rsid w:val="00866259"/>
    <w:rsid w:val="008E4408"/>
    <w:rsid w:val="009159D8"/>
    <w:rsid w:val="009532B7"/>
    <w:rsid w:val="00A83DEE"/>
    <w:rsid w:val="00A94797"/>
    <w:rsid w:val="00B250DF"/>
    <w:rsid w:val="00B817DB"/>
    <w:rsid w:val="00BA2DAA"/>
    <w:rsid w:val="00C26ACF"/>
    <w:rsid w:val="00C55E6C"/>
    <w:rsid w:val="00CA531C"/>
    <w:rsid w:val="00CD6B99"/>
    <w:rsid w:val="00D25C61"/>
    <w:rsid w:val="00DC1BF8"/>
    <w:rsid w:val="00E12D29"/>
    <w:rsid w:val="00E242E6"/>
    <w:rsid w:val="00E449B4"/>
    <w:rsid w:val="00E54162"/>
    <w:rsid w:val="00E718D5"/>
    <w:rsid w:val="00EC4FA3"/>
    <w:rsid w:val="00EC509F"/>
    <w:rsid w:val="00ED4594"/>
    <w:rsid w:val="00EE5D31"/>
    <w:rsid w:val="00F312B7"/>
    <w:rsid w:val="00FC3ADB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5C6C-47FC-4990-8A77-ADD50DD4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cp:lastPrinted>2020-09-24T12:00:00Z</cp:lastPrinted>
  <dcterms:created xsi:type="dcterms:W3CDTF">2020-11-26T12:09:00Z</dcterms:created>
  <dcterms:modified xsi:type="dcterms:W3CDTF">2020-11-26T12:09:00Z</dcterms:modified>
</cp:coreProperties>
</file>